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B50" w:rsidRPr="00E04B50" w:rsidRDefault="00E04B50" w:rsidP="00E04B50">
      <w:pPr>
        <w:snapToGrid w:val="0"/>
        <w:spacing w:line="360" w:lineRule="atLeast"/>
        <w:rPr>
          <w:rFonts w:asciiTheme="minorEastAsia" w:eastAsiaTheme="minorEastAsia" w:hAnsiTheme="minorEastAsia"/>
          <w:b/>
          <w:color w:val="000000" w:themeColor="text1"/>
          <w:sz w:val="22"/>
          <w:szCs w:val="22"/>
        </w:rPr>
      </w:pPr>
      <w:bookmarkStart w:id="0" w:name="_GoBack"/>
      <w:bookmarkEnd w:id="0"/>
      <w:r w:rsidRPr="00E04B50">
        <w:rPr>
          <w:rFonts w:asciiTheme="minorEastAsia" w:eastAsiaTheme="minorEastAsia" w:hAnsiTheme="minorEastAsia" w:hint="eastAsia"/>
          <w:color w:val="000000" w:themeColor="text1"/>
          <w:sz w:val="22"/>
          <w:szCs w:val="22"/>
        </w:rPr>
        <w:t xml:space="preserve">　　　　　　　　　　　　　　　　　　　　　　　　　　　　　　　　</w:t>
      </w:r>
      <w:r w:rsidRPr="00E04B50">
        <w:rPr>
          <w:rFonts w:asciiTheme="minorEastAsia" w:eastAsiaTheme="minorEastAsia" w:hAnsiTheme="minorEastAsia" w:hint="eastAsia"/>
          <w:b/>
          <w:color w:val="000000" w:themeColor="text1"/>
          <w:sz w:val="22"/>
          <w:szCs w:val="22"/>
          <w:bdr w:val="single" w:sz="4" w:space="0" w:color="auto"/>
        </w:rPr>
        <w:t>令和２年３月２９日時点</w:t>
      </w:r>
    </w:p>
    <w:p w:rsidR="00E04B50" w:rsidRPr="00E04B50" w:rsidRDefault="00E04B50" w:rsidP="00E04B50">
      <w:pPr>
        <w:ind w:firstLineChars="1100" w:firstLine="3092"/>
        <w:jc w:val="left"/>
        <w:rPr>
          <w:rFonts w:asciiTheme="minorEastAsia" w:eastAsiaTheme="minorEastAsia" w:hAnsiTheme="minorEastAsia"/>
          <w:b/>
          <w:color w:val="000000" w:themeColor="text1"/>
          <w:sz w:val="28"/>
          <w:szCs w:val="28"/>
        </w:rPr>
      </w:pPr>
      <w:r w:rsidRPr="00E04B50">
        <w:rPr>
          <w:rFonts w:asciiTheme="minorEastAsia" w:eastAsiaTheme="minorEastAsia" w:hAnsiTheme="minorEastAsia" w:hint="eastAsia"/>
          <w:b/>
          <w:color w:val="000000" w:themeColor="text1"/>
          <w:sz w:val="28"/>
          <w:szCs w:val="28"/>
        </w:rPr>
        <w:t>社会福祉施設等における</w:t>
      </w:r>
    </w:p>
    <w:p w:rsidR="00E04B50" w:rsidRPr="00E04B50" w:rsidRDefault="00E04B50" w:rsidP="00E04B50">
      <w:pPr>
        <w:ind w:firstLineChars="500" w:firstLine="1405"/>
        <w:rPr>
          <w:rFonts w:asciiTheme="minorEastAsia" w:eastAsiaTheme="minorEastAsia" w:hAnsiTheme="minorEastAsia"/>
          <w:b/>
          <w:color w:val="000000" w:themeColor="text1"/>
          <w:sz w:val="28"/>
          <w:szCs w:val="28"/>
        </w:rPr>
      </w:pPr>
      <w:r w:rsidRPr="00E04B50">
        <w:rPr>
          <w:rFonts w:asciiTheme="minorEastAsia" w:eastAsiaTheme="minorEastAsia" w:hAnsiTheme="minorEastAsia" w:hint="eastAsia"/>
          <w:b/>
          <w:color w:val="000000" w:themeColor="text1"/>
          <w:sz w:val="28"/>
          <w:szCs w:val="28"/>
        </w:rPr>
        <w:t>新型コロナウイルス感染・まん延防止等チェックリスト</w:t>
      </w:r>
    </w:p>
    <w:p w:rsidR="00E04B50" w:rsidRPr="00E04B50" w:rsidRDefault="00E04B50" w:rsidP="00E04B50">
      <w:pPr>
        <w:snapToGrid w:val="0"/>
        <w:spacing w:line="360" w:lineRule="atLeast"/>
        <w:rPr>
          <w:rFonts w:asciiTheme="minorEastAsia" w:eastAsiaTheme="minorEastAsia" w:hAnsiTheme="minorEastAsia"/>
          <w:color w:val="000000" w:themeColor="text1"/>
          <w:sz w:val="24"/>
        </w:rPr>
      </w:pPr>
    </w:p>
    <w:p w:rsidR="00E04B50" w:rsidRPr="00E04B50" w:rsidRDefault="00E04B50" w:rsidP="00E04B50">
      <w:pPr>
        <w:snapToGrid w:val="0"/>
        <w:spacing w:line="360" w:lineRule="atLeast"/>
        <w:ind w:left="630" w:hangingChars="300" w:hanging="63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 xml:space="preserve">１　主旨　</w:t>
      </w:r>
    </w:p>
    <w:p w:rsidR="00E04B50" w:rsidRPr="00E04B50" w:rsidRDefault="00E04B50" w:rsidP="00E04B50">
      <w:pPr>
        <w:snapToGrid w:val="0"/>
        <w:spacing w:line="360" w:lineRule="atLeast"/>
        <w:ind w:leftChars="300" w:left="63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本チェックリストは厚生労働省通知に基づき、社会福祉施設等運営法人が新型コロナウイルスに係る各項目について、施設等内での実施状況を確認することで、新型コロナウイルスの感染及びまん延を防止すること等を目的に策定しました。</w:t>
      </w:r>
    </w:p>
    <w:p w:rsidR="00E04B50" w:rsidRPr="00E04B50" w:rsidRDefault="00E04B50" w:rsidP="00E04B50">
      <w:pPr>
        <w:snapToGrid w:val="0"/>
        <w:spacing w:line="360" w:lineRule="atLeast"/>
        <w:ind w:leftChars="200" w:left="420"/>
        <w:rPr>
          <w:rFonts w:asciiTheme="minorEastAsia" w:eastAsiaTheme="minorEastAsia" w:hAnsiTheme="minorEastAsia"/>
          <w:color w:val="000000" w:themeColor="text1"/>
          <w:szCs w:val="21"/>
        </w:rPr>
      </w:pPr>
    </w:p>
    <w:p w:rsidR="00E04B50" w:rsidRPr="00E04B50" w:rsidRDefault="00E04B50" w:rsidP="00E04B50">
      <w:pPr>
        <w:snapToGrid w:val="0"/>
        <w:spacing w:line="360" w:lineRule="atLeast"/>
        <w:ind w:left="630" w:hangingChars="300" w:hanging="63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２　実施者</w:t>
      </w:r>
    </w:p>
    <w:p w:rsidR="00E04B50" w:rsidRPr="00E04B50" w:rsidRDefault="00E04B50" w:rsidP="00E04B50">
      <w:pPr>
        <w:snapToGrid w:val="0"/>
        <w:spacing w:line="360" w:lineRule="atLeast"/>
        <w:ind w:left="420" w:hangingChars="200" w:hanging="42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 xml:space="preserve">　　　本チェックリストの実施者は、</w:t>
      </w:r>
      <w:r w:rsidRPr="00E04B50">
        <w:rPr>
          <w:rFonts w:asciiTheme="minorEastAsia" w:eastAsiaTheme="minorEastAsia" w:hAnsiTheme="minorEastAsia" w:hint="eastAsia"/>
          <w:b/>
          <w:color w:val="000000" w:themeColor="text1"/>
          <w:szCs w:val="21"/>
        </w:rPr>
        <w:t>高齢者、障害児者</w:t>
      </w:r>
      <w:r w:rsidRPr="00E04B50">
        <w:rPr>
          <w:rFonts w:asciiTheme="minorEastAsia" w:eastAsiaTheme="minorEastAsia" w:hAnsiTheme="minorEastAsia" w:hint="eastAsia"/>
          <w:color w:val="000000" w:themeColor="text1"/>
          <w:szCs w:val="21"/>
        </w:rPr>
        <w:t>を対象とする以下の事業を行う社会福祉施設等の運営法人とします。</w:t>
      </w:r>
    </w:p>
    <w:p w:rsidR="00E04B50" w:rsidRPr="00E04B50" w:rsidRDefault="00E04B50" w:rsidP="00E04B50">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659264" behindDoc="0" locked="0" layoutInCell="1" allowOverlap="1" wp14:anchorId="07B896A3" wp14:editId="4F77B0F9">
                <wp:simplePos x="0" y="0"/>
                <wp:positionH relativeFrom="column">
                  <wp:posOffset>160655</wp:posOffset>
                </wp:positionH>
                <wp:positionV relativeFrom="paragraph">
                  <wp:posOffset>196215</wp:posOffset>
                </wp:positionV>
                <wp:extent cx="5953125" cy="31242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953125" cy="31242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8677F5" id="正方形/長方形 2" o:spid="_x0000_s1026" style="position:absolute;left:0;text-align:left;margin-left:12.65pt;margin-top:15.45pt;width:468.75pt;height:24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" filled="f" strokecolor="black [3213]" strokeweight=".25pt"/>
            </w:pict>
          </mc:Fallback>
        </mc:AlternateContent>
      </w:r>
      <w:r w:rsidRPr="00E04B50">
        <w:rPr>
          <w:rFonts w:asciiTheme="minorEastAsia" w:eastAsiaTheme="minorEastAsia" w:hAnsiTheme="minorEastAsia" w:hint="eastAsia"/>
          <w:color w:val="000000" w:themeColor="text1"/>
          <w:szCs w:val="21"/>
        </w:rPr>
        <w:t xml:space="preserve">　</w:t>
      </w:r>
    </w:p>
    <w:p w:rsidR="00E04B50" w:rsidRPr="00E04B50" w:rsidRDefault="00E04B50" w:rsidP="00E04B50">
      <w:pPr>
        <w:snapToGrid w:val="0"/>
        <w:spacing w:line="360" w:lineRule="atLeast"/>
        <w:ind w:firstLineChars="100" w:firstLine="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 xml:space="preserve">　通所系　：通所介護、通所リハビリテーション、生活介護、自立訓練、就労移行支援、</w:t>
      </w:r>
    </w:p>
    <w:p w:rsidR="00E04B50" w:rsidRPr="00E04B50" w:rsidRDefault="00E04B50" w:rsidP="00E04B50">
      <w:pPr>
        <w:snapToGrid w:val="0"/>
        <w:spacing w:line="360" w:lineRule="atLeast"/>
        <w:ind w:firstLineChars="700" w:firstLine="147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就労継続支援（A型・B型）、就労定着支援、児童発達支援、医療型児童発達支援、</w:t>
      </w:r>
    </w:p>
    <w:p w:rsidR="00E04B50" w:rsidRPr="00E04B50" w:rsidRDefault="00E04B50" w:rsidP="00E04B50">
      <w:pPr>
        <w:snapToGrid w:val="0"/>
        <w:spacing w:line="360" w:lineRule="atLeast"/>
        <w:ind w:firstLineChars="700" w:firstLine="147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放課後等デイサービス</w:t>
      </w:r>
    </w:p>
    <w:p w:rsidR="00E04B50" w:rsidRPr="00E04B50" w:rsidRDefault="00E04B50" w:rsidP="00E04B50">
      <w:pPr>
        <w:snapToGrid w:val="0"/>
        <w:spacing w:line="360" w:lineRule="atLeast"/>
        <w:ind w:firstLineChars="200" w:firstLine="42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短期入所：短期入所生活介護、短期入所療養介護、短期入所</w:t>
      </w:r>
    </w:p>
    <w:p w:rsidR="00E04B50" w:rsidRPr="00E04B50" w:rsidRDefault="00E04B50" w:rsidP="00E04B50">
      <w:pPr>
        <w:snapToGrid w:val="0"/>
        <w:spacing w:line="360" w:lineRule="atLeast"/>
        <w:ind w:firstLineChars="200" w:firstLine="42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入所系　：養護老人ホーム、特別養護老人ホーム、軽費老人ホーム、有料老人ホーム、</w:t>
      </w:r>
    </w:p>
    <w:p w:rsidR="00E04B50" w:rsidRPr="00E04B50" w:rsidRDefault="00E04B50" w:rsidP="00E04B50">
      <w:pPr>
        <w:snapToGrid w:val="0"/>
        <w:spacing w:line="360" w:lineRule="atLeast"/>
        <w:ind w:firstLineChars="200" w:firstLine="42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 xml:space="preserve">　　　　　老人福祉センター、介護老人福祉施設、介護老人保健施設、介護医療院、</w:t>
      </w:r>
    </w:p>
    <w:p w:rsidR="00E04B50" w:rsidRPr="00E04B50" w:rsidRDefault="00E04B50" w:rsidP="00E04B50">
      <w:pPr>
        <w:snapToGrid w:val="0"/>
        <w:spacing w:line="360" w:lineRule="atLeast"/>
        <w:ind w:firstLineChars="700" w:firstLine="147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介護療養型医療施設、障害者支援施設、障害児入所施設</w:t>
      </w:r>
    </w:p>
    <w:p w:rsidR="00E04B50" w:rsidRPr="00E04B50" w:rsidRDefault="00E04B50" w:rsidP="00E04B50">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 xml:space="preserve">　　居住系　：共同生活援助、特定施設入居者生活介護</w:t>
      </w:r>
    </w:p>
    <w:p w:rsidR="00E04B50" w:rsidRPr="00E04B50" w:rsidRDefault="00E04B50" w:rsidP="00E04B50">
      <w:pPr>
        <w:snapToGrid w:val="0"/>
        <w:spacing w:line="360" w:lineRule="atLeast"/>
        <w:ind w:firstLineChars="100" w:firstLine="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 xml:space="preserve">　訪問系　：訪問介護、訪問入浴介護、訪問看護、訪問リハビリテーション、居宅療養管理指導、</w:t>
      </w:r>
    </w:p>
    <w:p w:rsidR="00E04B50" w:rsidRPr="00E04B50" w:rsidRDefault="00E04B50" w:rsidP="00E04B50">
      <w:pPr>
        <w:snapToGrid w:val="0"/>
        <w:spacing w:line="360" w:lineRule="atLeast"/>
        <w:ind w:firstLineChars="700" w:firstLine="147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居宅介護、重度訪問介護、同行援護、行動援護</w:t>
      </w:r>
    </w:p>
    <w:p w:rsidR="00E04B50" w:rsidRPr="00E04B50" w:rsidRDefault="00E04B50" w:rsidP="00E04B50">
      <w:pPr>
        <w:snapToGrid w:val="0"/>
        <w:spacing w:line="360" w:lineRule="atLeast"/>
        <w:ind w:firstLineChars="100" w:firstLine="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 xml:space="preserve">　その他　：福祉用具貸与、特定福祉用具販売、自立生活援助、保育所等訪問支援、</w:t>
      </w:r>
    </w:p>
    <w:p w:rsidR="00E04B50" w:rsidRPr="00E04B50" w:rsidRDefault="00E04B50" w:rsidP="00E04B50">
      <w:pPr>
        <w:snapToGrid w:val="0"/>
        <w:spacing w:line="360" w:lineRule="atLeast"/>
        <w:ind w:firstLineChars="700" w:firstLine="147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居宅訪問型児童発達支援、一般相談支援（地域移行支援、地域定着支援）</w:t>
      </w:r>
    </w:p>
    <w:p w:rsidR="00E04B50" w:rsidRPr="00E04B50" w:rsidRDefault="00E04B50" w:rsidP="00E04B50">
      <w:pPr>
        <w:snapToGrid w:val="0"/>
        <w:spacing w:line="360" w:lineRule="atLeast"/>
        <w:ind w:firstLineChars="700" w:firstLine="147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 xml:space="preserve">　　　　　　　　　　　　　　　　　※介護保険サービスは介護予防サービスを含む</w:t>
      </w:r>
    </w:p>
    <w:p w:rsidR="00E04B50" w:rsidRPr="00E04B50" w:rsidRDefault="00E04B50" w:rsidP="00E04B50">
      <w:pPr>
        <w:snapToGrid w:val="0"/>
        <w:spacing w:line="360" w:lineRule="atLeast"/>
        <w:ind w:firstLineChars="100" w:firstLine="210"/>
        <w:rPr>
          <w:rFonts w:asciiTheme="minorEastAsia" w:eastAsiaTheme="minorEastAsia" w:hAnsiTheme="minorEastAsia"/>
          <w:color w:val="000000" w:themeColor="text1"/>
          <w:szCs w:val="21"/>
        </w:rPr>
      </w:pPr>
    </w:p>
    <w:p w:rsidR="00E04B50" w:rsidRPr="00E04B50" w:rsidRDefault="00E04B50" w:rsidP="00E04B50">
      <w:pPr>
        <w:snapToGrid w:val="0"/>
        <w:spacing w:line="360" w:lineRule="atLeast"/>
        <w:rPr>
          <w:rFonts w:asciiTheme="minorEastAsia" w:eastAsiaTheme="minorEastAsia" w:hAnsiTheme="minorEastAsia"/>
          <w:color w:val="000000" w:themeColor="text1"/>
          <w:szCs w:val="21"/>
        </w:rPr>
      </w:pPr>
    </w:p>
    <w:p w:rsidR="00E04B50" w:rsidRPr="00E04B50" w:rsidRDefault="00E04B50" w:rsidP="00E04B50">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３　記載要領</w:t>
      </w:r>
    </w:p>
    <w:p w:rsidR="00E04B50" w:rsidRPr="00E04B50" w:rsidRDefault="00E04B50" w:rsidP="00E04B50">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 xml:space="preserve">　　・「共通項目」及び該当サービスについて内容を確認し、内容を実施できていればチェック欄</w:t>
      </w:r>
    </w:p>
    <w:p w:rsidR="00E04B50" w:rsidRPr="00E04B50" w:rsidRDefault="00E04B50" w:rsidP="00E04B50">
      <w:pPr>
        <w:snapToGrid w:val="0"/>
        <w:spacing w:line="360" w:lineRule="atLeast"/>
        <w:ind w:firstLineChars="300" w:firstLine="63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に「</w:t>
      </w:r>
      <w:r w:rsidRPr="00E04B50">
        <w:rPr>
          <w:rFonts w:ascii="Segoe UI Symbol" w:eastAsiaTheme="minorEastAsia" w:hAnsi="Segoe UI Symbol" w:cs="Segoe UI Symbol" w:hint="eastAsia"/>
          <w:color w:val="000000" w:themeColor="text1"/>
          <w:szCs w:val="21"/>
        </w:rPr>
        <w:t>✓」（チェックマーク）を記入してください。</w:t>
      </w:r>
    </w:p>
    <w:p w:rsidR="00E04B50" w:rsidRPr="00E04B50" w:rsidRDefault="00E04B50" w:rsidP="00E04B50">
      <w:pPr>
        <w:snapToGrid w:val="0"/>
        <w:spacing w:line="360" w:lineRule="atLeast"/>
        <w:rPr>
          <w:rFonts w:ascii="Segoe UI Symbol" w:eastAsiaTheme="minorEastAsia" w:hAnsi="Segoe UI Symbol" w:cs="Segoe UI Symbol"/>
          <w:color w:val="000000" w:themeColor="text1"/>
          <w:szCs w:val="21"/>
        </w:rPr>
      </w:pPr>
      <w:r w:rsidRPr="00E04B50">
        <w:rPr>
          <w:rFonts w:ascii="Segoe UI Symbol" w:eastAsiaTheme="minorEastAsia" w:hAnsi="Segoe UI Symbol" w:cs="Segoe UI Symbol" w:hint="eastAsia"/>
          <w:color w:val="000000" w:themeColor="text1"/>
          <w:szCs w:val="21"/>
        </w:rPr>
        <w:t xml:space="preserve">　　・該当サービスのチェックリストがない場合は、「共通項目」のみ確認してください。</w:t>
      </w:r>
    </w:p>
    <w:p w:rsidR="00E04B50" w:rsidRPr="00E04B50" w:rsidRDefault="00E04B50" w:rsidP="00E04B50">
      <w:pPr>
        <w:snapToGrid w:val="0"/>
        <w:spacing w:line="360" w:lineRule="atLeast"/>
        <w:rPr>
          <w:rFonts w:ascii="Segoe UI Symbol" w:eastAsiaTheme="minorEastAsia" w:hAnsi="Segoe UI Symbol" w:cs="Segoe UI Symbol"/>
          <w:color w:val="000000" w:themeColor="text1"/>
          <w:szCs w:val="21"/>
        </w:rPr>
      </w:pPr>
      <w:r w:rsidRPr="00E04B50">
        <w:rPr>
          <w:rFonts w:ascii="Segoe UI Symbol" w:eastAsiaTheme="minorEastAsia" w:hAnsi="Segoe UI Symbol" w:cs="Segoe UI Symbol" w:hint="eastAsia"/>
          <w:color w:val="000000" w:themeColor="text1"/>
          <w:szCs w:val="21"/>
        </w:rPr>
        <w:t xml:space="preserve">　　・項目の事案がない場合についても、「事案があった場合」と仮定して内容を確認してください。</w:t>
      </w:r>
    </w:p>
    <w:p w:rsidR="00E04B50" w:rsidRPr="00E04B50" w:rsidRDefault="00E04B50" w:rsidP="00E04B50">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 xml:space="preserve">　　・実施できていない場合は早急に実施し、感染及びまん延の防止に努めてください。</w:t>
      </w:r>
    </w:p>
    <w:p w:rsidR="00E04B50" w:rsidRPr="00E04B50" w:rsidRDefault="00E04B50" w:rsidP="00E04B50">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 xml:space="preserve">　　</w:t>
      </w:r>
    </w:p>
    <w:p w:rsidR="00E04B50" w:rsidRPr="00E04B50" w:rsidRDefault="00E04B50" w:rsidP="00E04B50">
      <w:pPr>
        <w:snapToGrid w:val="0"/>
        <w:spacing w:line="360" w:lineRule="atLeast"/>
        <w:rPr>
          <w:rFonts w:asciiTheme="minorEastAsia" w:eastAsiaTheme="minorEastAsia" w:hAnsiTheme="minorEastAsia"/>
          <w:color w:val="000000" w:themeColor="text1"/>
          <w:sz w:val="22"/>
          <w:szCs w:val="22"/>
        </w:rPr>
      </w:pPr>
    </w:p>
    <w:p w:rsidR="00E04B50" w:rsidRPr="00E04B50" w:rsidRDefault="00E04B50" w:rsidP="00E04B50">
      <w:pPr>
        <w:snapToGrid w:val="0"/>
        <w:spacing w:line="360" w:lineRule="atLeast"/>
        <w:rPr>
          <w:rFonts w:asciiTheme="minorEastAsia" w:eastAsiaTheme="minorEastAsia" w:hAnsiTheme="minorEastAsia"/>
          <w:color w:val="000000" w:themeColor="text1"/>
          <w:sz w:val="22"/>
          <w:szCs w:val="22"/>
        </w:rPr>
      </w:pPr>
    </w:p>
    <w:p w:rsidR="00E04B50" w:rsidRPr="00E04B50" w:rsidRDefault="00E04B50" w:rsidP="00E04B50">
      <w:pPr>
        <w:snapToGrid w:val="0"/>
        <w:spacing w:line="360" w:lineRule="atLeast"/>
        <w:rPr>
          <w:rFonts w:asciiTheme="minorEastAsia" w:eastAsiaTheme="minorEastAsia" w:hAnsiTheme="minorEastAsia"/>
          <w:color w:val="000000" w:themeColor="text1"/>
          <w:sz w:val="22"/>
          <w:szCs w:val="22"/>
        </w:rPr>
      </w:pPr>
    </w:p>
    <w:p w:rsidR="00E04B50" w:rsidRPr="00E04B50" w:rsidRDefault="00E04B50" w:rsidP="00E04B50">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 w:val="22"/>
          <w:szCs w:val="22"/>
        </w:rPr>
        <w:lastRenderedPageBreak/>
        <w:t xml:space="preserve">　</w:t>
      </w:r>
      <w:r w:rsidRPr="00E04B50">
        <w:rPr>
          <w:rFonts w:asciiTheme="minorEastAsia" w:eastAsiaTheme="minorEastAsia" w:hAnsiTheme="minorEastAsia" w:hint="eastAsia"/>
          <w:color w:val="000000" w:themeColor="text1"/>
          <w:szCs w:val="21"/>
        </w:rPr>
        <w:t>【共通項目】</w:t>
      </w:r>
    </w:p>
    <w:tbl>
      <w:tblPr>
        <w:tblStyle w:val="a3"/>
        <w:tblW w:w="0" w:type="auto"/>
        <w:tblInd w:w="279" w:type="dxa"/>
        <w:tblLook w:val="04A0" w:firstRow="1" w:lastRow="0" w:firstColumn="1" w:lastColumn="0" w:noHBand="0" w:noVBand="1"/>
      </w:tblPr>
      <w:tblGrid>
        <w:gridCol w:w="1134"/>
        <w:gridCol w:w="6946"/>
        <w:gridCol w:w="1326"/>
      </w:tblGrid>
      <w:tr w:rsidR="00E04B50" w:rsidRPr="00E04B50" w:rsidTr="00CF4877">
        <w:tc>
          <w:tcPr>
            <w:tcW w:w="1134"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対象サービス</w:t>
            </w:r>
          </w:p>
        </w:tc>
        <w:tc>
          <w:tcPr>
            <w:tcW w:w="6946" w:type="dxa"/>
          </w:tcPr>
          <w:p w:rsidR="00E04B50" w:rsidRPr="00E04B50" w:rsidRDefault="00E04B50" w:rsidP="00CF4877">
            <w:pPr>
              <w:snapToGrid w:val="0"/>
              <w:spacing w:line="360" w:lineRule="atLeast"/>
              <w:jc w:val="center"/>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確認項目</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チェック欄☑</w:t>
            </w:r>
          </w:p>
        </w:tc>
      </w:tr>
      <w:tr w:rsidR="00E04B50" w:rsidRPr="00E04B50" w:rsidTr="00CF4877">
        <w:tc>
          <w:tcPr>
            <w:tcW w:w="1134" w:type="dxa"/>
            <w:vMerge w:val="restart"/>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共通</w:t>
            </w:r>
          </w:p>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8272" w:type="dxa"/>
            <w:gridSpan w:val="2"/>
            <w:shd w:val="clear" w:color="auto" w:fill="EEECE1" w:themeFill="background2"/>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〇予防に関すること</w:t>
            </w: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CF4877">
            <w:pPr>
              <w:snapToGrid w:val="0"/>
              <w:spacing w:line="360" w:lineRule="atLeast"/>
              <w:ind w:left="210" w:hangingChars="100" w:hanging="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①　マスク着用を含む咳エチケット（咳やくしゃみをする際に、マスクやティッシュ、ハンカチ、袖を使って、口や鼻をおさえる）が行われているか。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②　手洗い、アルコール消毒等が行われているか。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CF4877">
            <w:pPr>
              <w:snapToGrid w:val="0"/>
              <w:spacing w:line="360" w:lineRule="atLeast"/>
              <w:ind w:left="210" w:hangingChars="100" w:hanging="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③　居室や共有スペースなどの部屋のこまめな換気を行っているか。なお、換気の際は衣服等の温度調節に配慮すること。</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CF4877">
            <w:pPr>
              <w:snapToGrid w:val="0"/>
              <w:spacing w:line="360" w:lineRule="atLeast"/>
              <w:ind w:left="210" w:hangingChars="100" w:hanging="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④　トイレのドアノブや取手等は消毒用エタノール等で清拭し、消毒を行っているか。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CF4877">
            <w:pPr>
              <w:snapToGrid w:val="0"/>
              <w:spacing w:line="360" w:lineRule="atLeast"/>
              <w:ind w:left="210" w:hangingChars="100" w:hanging="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⑤　①～④については施設職員、利用者、面会者、委託業者等において行われているか。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CF4877">
            <w:pPr>
              <w:snapToGrid w:val="0"/>
              <w:spacing w:line="360" w:lineRule="atLeast"/>
              <w:ind w:left="210" w:hangingChars="100" w:hanging="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⑥　職員においては、換気が悪く、人が密に集まって過ごすような空間に集団で集まることを避けているか。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⑦　感染の予防については、</w:t>
            </w:r>
          </w:p>
          <w:p w:rsidR="00E04B50" w:rsidRPr="00E04B50" w:rsidRDefault="00E04B50" w:rsidP="00CF4877">
            <w:pPr>
              <w:snapToGrid w:val="0"/>
              <w:spacing w:line="360" w:lineRule="atLeast"/>
              <w:ind w:leftChars="48" w:left="311" w:hangingChars="100" w:hanging="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・「保育所における感染症対策ガイドライン 」（厚労省）P.8（飛沫感染対策）、 P.12（接触感染対策）</w:t>
            </w:r>
          </w:p>
          <w:p w:rsidR="00E04B50" w:rsidRPr="00E04B50" w:rsidRDefault="00E04B50" w:rsidP="00CF4877">
            <w:pPr>
              <w:snapToGrid w:val="0"/>
              <w:spacing w:line="360" w:lineRule="atLeast"/>
              <w:ind w:leftChars="48" w:left="311" w:hangingChars="100" w:hanging="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・「高齢者介護施設における感染対策マニュアル 改訂版 」（厚労省）」 P.4（感染経路の遮断）　　　　　          を参考にしているか。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val="restart"/>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共通</w:t>
            </w:r>
          </w:p>
        </w:tc>
        <w:tc>
          <w:tcPr>
            <w:tcW w:w="8272" w:type="dxa"/>
            <w:gridSpan w:val="2"/>
            <w:shd w:val="clear" w:color="auto" w:fill="EEECE1" w:themeFill="background2"/>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〇発熱等症状があった場合</w:t>
            </w: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E04B50">
            <w:pPr>
              <w:pStyle w:val="aa"/>
              <w:numPr>
                <w:ilvl w:val="0"/>
                <w:numId w:val="9"/>
              </w:numPr>
              <w:snapToGrid w:val="0"/>
              <w:spacing w:line="360" w:lineRule="atLeast"/>
              <w:ind w:leftChars="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 xml:space="preserve">　概ね過去14日以内に下記の対象地域（※1）から帰国した職員等（湖北省又は浙江省から帰国した者と濃厚な接触をした者を含む。）については、保健福祉部局、保健所並びに医師又は嘱託医と連携のうえ、発熱（概ね37.5℃以上）や呼吸器症状があるかどうかを確認し、次の（ア）又は（イ）に従って対応しているか。</w:t>
            </w:r>
          </w:p>
          <w:p w:rsidR="00E04B50" w:rsidRPr="00E04B50" w:rsidRDefault="00E04B50" w:rsidP="00CF4877">
            <w:pPr>
              <w:snapToGrid w:val="0"/>
              <w:spacing w:line="360" w:lineRule="atLeast"/>
              <w:ind w:left="630" w:hangingChars="300" w:hanging="63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（ア） 発熱等の症状により感染が疑われる職員等については、他人との</w:t>
            </w:r>
          </w:p>
          <w:p w:rsidR="00E04B50" w:rsidRPr="00E04B50" w:rsidRDefault="00E04B50" w:rsidP="00CF4877">
            <w:pPr>
              <w:snapToGrid w:val="0"/>
              <w:spacing w:line="360" w:lineRule="atLeast"/>
              <w:ind w:leftChars="250" w:left="630" w:hangingChars="50" w:hanging="105"/>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接触を避け、マスクを着用させるなどし、すみやかに最寄りの保健</w:t>
            </w:r>
          </w:p>
          <w:p w:rsidR="00E04B50" w:rsidRPr="00E04B50" w:rsidRDefault="00E04B50" w:rsidP="00CF4877">
            <w:pPr>
              <w:snapToGrid w:val="0"/>
              <w:spacing w:line="360" w:lineRule="atLeast"/>
              <w:ind w:leftChars="250" w:left="630" w:hangingChars="50" w:hanging="105"/>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所などに設置される「帰国者・接触者相談センター」（別添「岐</w:t>
            </w:r>
          </w:p>
          <w:p w:rsidR="00E04B50" w:rsidRPr="00E04B50" w:rsidRDefault="00E04B50" w:rsidP="00CF4877">
            <w:pPr>
              <w:snapToGrid w:val="0"/>
              <w:spacing w:line="360" w:lineRule="atLeast"/>
              <w:ind w:leftChars="250" w:left="630" w:hangingChars="50" w:hanging="105"/>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阜県の新型コロナウイルス感染症に関する帰国者・接触者相談セン</w:t>
            </w:r>
          </w:p>
          <w:p w:rsidR="00E04B50" w:rsidRPr="00E04B50" w:rsidRDefault="00E04B50" w:rsidP="00CF4877">
            <w:pPr>
              <w:snapToGrid w:val="0"/>
              <w:spacing w:line="360" w:lineRule="atLeast"/>
              <w:ind w:leftChars="250" w:left="630" w:hangingChars="50" w:hanging="105"/>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ター窓口一覧」参照）に電話連絡し、センターから指定された医療</w:t>
            </w:r>
          </w:p>
          <w:p w:rsidR="00E04B50" w:rsidRPr="00E04B50" w:rsidRDefault="00E04B50" w:rsidP="00CF4877">
            <w:pPr>
              <w:snapToGrid w:val="0"/>
              <w:spacing w:line="360" w:lineRule="atLeast"/>
              <w:ind w:leftChars="250" w:left="630" w:hangingChars="50" w:hanging="105"/>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機関を受診すること。</w:t>
            </w:r>
          </w:p>
          <w:p w:rsidR="00E04B50" w:rsidRPr="00E04B50" w:rsidRDefault="00E04B50" w:rsidP="00CF4877">
            <w:pPr>
              <w:snapToGrid w:val="0"/>
              <w:spacing w:line="360" w:lineRule="atLeast"/>
              <w:ind w:left="630" w:hangingChars="300" w:hanging="63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（イ） 現に症状がない職員等についても、帰国又は接触から14 日間は</w:t>
            </w:r>
          </w:p>
          <w:p w:rsidR="00E04B50" w:rsidRPr="00E04B50" w:rsidRDefault="00E04B50" w:rsidP="00CF4877">
            <w:pPr>
              <w:snapToGrid w:val="0"/>
              <w:spacing w:line="360" w:lineRule="atLeast"/>
              <w:ind w:firstLineChars="250" w:firstLine="525"/>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外出を控えていただくよう、要請するとともに、健康状態を観察す</w:t>
            </w:r>
          </w:p>
          <w:p w:rsidR="00E04B50" w:rsidRPr="00E04B50" w:rsidRDefault="00E04B50" w:rsidP="00CF4877">
            <w:pPr>
              <w:snapToGrid w:val="0"/>
              <w:spacing w:line="360" w:lineRule="atLeast"/>
              <w:ind w:firstLineChars="250" w:firstLine="525"/>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ること。症状が出現した場合には、上記（ア）に従うこと。</w:t>
            </w:r>
          </w:p>
          <w:p w:rsidR="00E04B50" w:rsidRPr="00E04B50" w:rsidRDefault="00E04B50" w:rsidP="00CF4877">
            <w:pPr>
              <w:snapToGrid w:val="0"/>
              <w:spacing w:line="360" w:lineRule="atLeast"/>
              <w:ind w:left="630" w:hangingChars="300" w:hanging="63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※1（対象地域）：</w:t>
            </w:r>
          </w:p>
          <w:p w:rsidR="00E04B50" w:rsidRPr="00E04B50" w:rsidRDefault="00E04B50" w:rsidP="00CF4877">
            <w:pPr>
              <w:snapToGrid w:val="0"/>
              <w:spacing w:line="360" w:lineRule="atLeast"/>
              <w:ind w:left="630" w:hangingChars="300" w:hanging="63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・中華人民共和国：湖北省 、浙江省</w:t>
            </w:r>
          </w:p>
          <w:p w:rsidR="00E04B50" w:rsidRPr="00E04B50" w:rsidRDefault="00E04B50" w:rsidP="00CF4877">
            <w:pPr>
              <w:snapToGrid w:val="0"/>
              <w:spacing w:line="360" w:lineRule="atLeast"/>
              <w:ind w:left="1155" w:hangingChars="550" w:hanging="1155"/>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・大韓民国：大邱広域市、慶尚北道の清道郡、慶山市、安東市、永川市、漆谷郡、義城郡、星州郡、軍威郡</w:t>
            </w:r>
          </w:p>
          <w:p w:rsidR="00E04B50" w:rsidRPr="00E04B50" w:rsidRDefault="00E04B50" w:rsidP="00CF4877">
            <w:pPr>
              <w:snapToGrid w:val="0"/>
              <w:spacing w:line="360" w:lineRule="atLeast"/>
              <w:ind w:left="2625" w:hangingChars="1250" w:hanging="2625"/>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・イラン・イスラム共和国：ギーラーン州、コム州、テヘラン州 、アルボルズ州、イスファハン州、ガズヴィーン州、ゴレスタン州、セムナーン州、マーザンダラン州、マルキャズィ州、ロレスタン州</w:t>
            </w:r>
          </w:p>
          <w:p w:rsidR="00E04B50" w:rsidRPr="00E04B50" w:rsidRDefault="00E04B50" w:rsidP="00CF4877">
            <w:pPr>
              <w:snapToGrid w:val="0"/>
              <w:spacing w:line="360" w:lineRule="atLeast"/>
              <w:ind w:left="1890" w:hangingChars="900" w:hanging="189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イタリア共和国：ヴェネト州、エミリア＝ロマーニャ州、ピエモンテ州、マルケ州、ロンバルディア州、ヴァッレ・ダオスタ州、トレンティーノ＝アルト・アディジェ州、フリウリ＝ヴェネツィア・ジュリア州、リグーリア州</w:t>
            </w:r>
          </w:p>
          <w:p w:rsidR="00E04B50" w:rsidRPr="00E04B50" w:rsidRDefault="00E04B50" w:rsidP="00CF4877">
            <w:pPr>
              <w:snapToGrid w:val="0"/>
              <w:spacing w:line="360" w:lineRule="atLeast"/>
              <w:ind w:left="630" w:hangingChars="300" w:hanging="63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・サンマリノ共和国：全ての地域</w:t>
            </w:r>
          </w:p>
          <w:p w:rsidR="00E04B50" w:rsidRPr="00E04B50" w:rsidRDefault="00E04B50" w:rsidP="00CF4877">
            <w:pPr>
              <w:snapToGrid w:val="0"/>
              <w:spacing w:line="360" w:lineRule="atLeast"/>
              <w:ind w:left="630" w:hangingChars="300" w:hanging="63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・スイス連邦共和国 ：ティチーノ州、バーゼル＝シュタット準州</w:t>
            </w:r>
          </w:p>
          <w:p w:rsidR="00E04B50" w:rsidRPr="00E04B50" w:rsidRDefault="00E04B50" w:rsidP="00CF4877">
            <w:pPr>
              <w:snapToGrid w:val="0"/>
              <w:spacing w:line="360" w:lineRule="atLeast"/>
              <w:ind w:left="630" w:hangingChars="300" w:hanging="63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・スペイン王国 ：ナバラ州、バスク州、マドリード州、ラ・ リオハ州</w:t>
            </w:r>
          </w:p>
          <w:p w:rsidR="00E04B50" w:rsidRPr="00E04B50" w:rsidRDefault="00E04B50" w:rsidP="00CF4877">
            <w:pPr>
              <w:snapToGrid w:val="0"/>
              <w:spacing w:line="360" w:lineRule="atLeast"/>
              <w:ind w:left="630" w:hangingChars="300" w:hanging="63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・アイスランド共和国：全ての地域</w:t>
            </w:r>
          </w:p>
          <w:p w:rsidR="00E04B50" w:rsidRPr="00E04B50" w:rsidRDefault="00E04B50" w:rsidP="00CF4877">
            <w:pPr>
              <w:snapToGrid w:val="0"/>
              <w:spacing w:line="360" w:lineRule="atLeast"/>
              <w:ind w:left="630" w:hangingChars="300" w:hanging="63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・香港発船舶ウエステルダムに乗船していた外国人</w:t>
            </w:r>
          </w:p>
          <w:p w:rsidR="00E04B50" w:rsidRPr="00E04B50" w:rsidRDefault="00E04B50" w:rsidP="00CF4877">
            <w:pPr>
              <w:snapToGrid w:val="0"/>
              <w:spacing w:line="360" w:lineRule="atLeast"/>
              <w:ind w:left="630" w:hangingChars="300" w:hanging="63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・アイルランド：全ての地域</w:t>
            </w:r>
          </w:p>
          <w:p w:rsidR="00E04B50" w:rsidRPr="00E04B50" w:rsidRDefault="00E04B50" w:rsidP="00CF4877">
            <w:pPr>
              <w:snapToGrid w:val="0"/>
              <w:spacing w:line="360" w:lineRule="atLeast"/>
              <w:ind w:left="630" w:hangingChars="300" w:hanging="63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・アンドラ公国：全ての地域</w:t>
            </w:r>
          </w:p>
          <w:p w:rsidR="00E04B50" w:rsidRPr="00E04B50" w:rsidRDefault="00E04B50" w:rsidP="00CF4877">
            <w:pPr>
              <w:snapToGrid w:val="0"/>
              <w:spacing w:line="360" w:lineRule="atLeast"/>
              <w:ind w:left="630" w:hangingChars="300" w:hanging="63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・イタリア共和国：全ての地域</w:t>
            </w:r>
          </w:p>
          <w:p w:rsidR="00E04B50" w:rsidRPr="00E04B50" w:rsidRDefault="00E04B50" w:rsidP="00CF4877">
            <w:pPr>
              <w:snapToGrid w:val="0"/>
              <w:spacing w:line="360" w:lineRule="atLeast"/>
              <w:ind w:left="630" w:hangingChars="300" w:hanging="63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・エストニア共和国：全ての地域</w:t>
            </w:r>
          </w:p>
          <w:p w:rsidR="00E04B50" w:rsidRPr="00E04B50" w:rsidRDefault="00E04B50" w:rsidP="00CF4877">
            <w:pPr>
              <w:snapToGrid w:val="0"/>
              <w:spacing w:line="360" w:lineRule="atLeast"/>
              <w:ind w:left="630" w:hangingChars="300" w:hanging="63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・オーストリア共和国：全ての地域</w:t>
            </w:r>
          </w:p>
          <w:p w:rsidR="00E04B50" w:rsidRPr="00E04B50" w:rsidRDefault="00E04B50" w:rsidP="00CF4877">
            <w:pPr>
              <w:snapToGrid w:val="0"/>
              <w:spacing w:line="360" w:lineRule="atLeast"/>
              <w:ind w:left="630" w:hangingChars="300" w:hanging="63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・オランダ王国：全ての地域</w:t>
            </w:r>
          </w:p>
          <w:p w:rsidR="00E04B50" w:rsidRPr="00E04B50" w:rsidRDefault="00E04B50" w:rsidP="00CF4877">
            <w:pPr>
              <w:snapToGrid w:val="0"/>
              <w:spacing w:line="360" w:lineRule="atLeast"/>
              <w:ind w:left="630" w:hangingChars="300" w:hanging="63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・スイス連邦：全ての地域</w:t>
            </w:r>
          </w:p>
          <w:p w:rsidR="00E04B50" w:rsidRPr="00E04B50" w:rsidRDefault="00E04B50" w:rsidP="00CF4877">
            <w:pPr>
              <w:snapToGrid w:val="0"/>
              <w:spacing w:line="360" w:lineRule="atLeast"/>
              <w:ind w:left="630" w:hangingChars="300" w:hanging="63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・スウェーデン王国：全ての地域</w:t>
            </w:r>
          </w:p>
          <w:p w:rsidR="00E04B50" w:rsidRPr="00E04B50" w:rsidRDefault="00E04B50" w:rsidP="00CF4877">
            <w:pPr>
              <w:snapToGrid w:val="0"/>
              <w:spacing w:line="360" w:lineRule="atLeast"/>
              <w:ind w:left="630" w:hangingChars="300" w:hanging="63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・スペイン王国：全ての地域</w:t>
            </w:r>
          </w:p>
          <w:p w:rsidR="00E04B50" w:rsidRPr="00E04B50" w:rsidRDefault="00E04B50" w:rsidP="00CF4877">
            <w:pPr>
              <w:snapToGrid w:val="0"/>
              <w:spacing w:line="360" w:lineRule="atLeast"/>
              <w:ind w:left="630" w:hangingChars="300" w:hanging="63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・スロベニア共和国：全ての地域</w:t>
            </w:r>
          </w:p>
          <w:p w:rsidR="00E04B50" w:rsidRPr="00E04B50" w:rsidRDefault="00E04B50" w:rsidP="00CF4877">
            <w:pPr>
              <w:snapToGrid w:val="0"/>
              <w:spacing w:line="360" w:lineRule="atLeast"/>
              <w:ind w:left="630" w:hangingChars="300" w:hanging="63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・デンマーク王国：全ての地域</w:t>
            </w:r>
          </w:p>
          <w:p w:rsidR="00E04B50" w:rsidRPr="00E04B50" w:rsidRDefault="00E04B50" w:rsidP="00CF4877">
            <w:pPr>
              <w:snapToGrid w:val="0"/>
              <w:spacing w:line="360" w:lineRule="atLeast"/>
              <w:ind w:left="630" w:hangingChars="300" w:hanging="63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・ドイツ連邦共和国：全ての地域</w:t>
            </w:r>
          </w:p>
          <w:p w:rsidR="00E04B50" w:rsidRPr="00E04B50" w:rsidRDefault="00E04B50" w:rsidP="00CF4877">
            <w:pPr>
              <w:snapToGrid w:val="0"/>
              <w:spacing w:line="360" w:lineRule="atLeast"/>
              <w:ind w:left="630" w:hangingChars="300" w:hanging="63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・ノルウェー王国：全ての地域</w:t>
            </w:r>
          </w:p>
          <w:p w:rsidR="00E04B50" w:rsidRPr="00E04B50" w:rsidRDefault="00E04B50" w:rsidP="00CF4877">
            <w:pPr>
              <w:snapToGrid w:val="0"/>
              <w:spacing w:line="360" w:lineRule="atLeast"/>
              <w:ind w:left="630" w:hangingChars="300" w:hanging="63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・バチカン：全ての地域</w:t>
            </w:r>
          </w:p>
          <w:p w:rsidR="00E04B50" w:rsidRPr="00E04B50" w:rsidRDefault="00E04B50" w:rsidP="00CF4877">
            <w:pPr>
              <w:snapToGrid w:val="0"/>
              <w:spacing w:line="360" w:lineRule="atLeast"/>
              <w:ind w:left="630" w:hangingChars="300" w:hanging="63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・フランス共和国：全ての地域</w:t>
            </w:r>
          </w:p>
          <w:p w:rsidR="00E04B50" w:rsidRPr="00E04B50" w:rsidRDefault="00E04B50" w:rsidP="00CF4877">
            <w:pPr>
              <w:snapToGrid w:val="0"/>
              <w:spacing w:line="360" w:lineRule="atLeast"/>
              <w:ind w:left="630" w:hangingChars="300" w:hanging="63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・ベルギー王国：全ての地域</w:t>
            </w:r>
          </w:p>
          <w:p w:rsidR="00E04B50" w:rsidRPr="00E04B50" w:rsidRDefault="00E04B50" w:rsidP="00CF4877">
            <w:pPr>
              <w:snapToGrid w:val="0"/>
              <w:spacing w:line="360" w:lineRule="atLeast"/>
              <w:ind w:left="630" w:hangingChars="300" w:hanging="63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・ポルトガル共和国：全ての地域</w:t>
            </w:r>
          </w:p>
          <w:p w:rsidR="00E04B50" w:rsidRPr="00E04B50" w:rsidRDefault="00E04B50" w:rsidP="00CF4877">
            <w:pPr>
              <w:snapToGrid w:val="0"/>
              <w:spacing w:line="360" w:lineRule="atLeast"/>
              <w:ind w:left="630" w:hangingChars="300" w:hanging="63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・マルタ共和国：全ての地域</w:t>
            </w:r>
          </w:p>
          <w:p w:rsidR="00E04B50" w:rsidRPr="00E04B50" w:rsidRDefault="00E04B50" w:rsidP="00CF4877">
            <w:pPr>
              <w:snapToGrid w:val="0"/>
              <w:spacing w:line="360" w:lineRule="atLeast"/>
              <w:ind w:left="630" w:hangingChars="300" w:hanging="63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・モナコ公国：全ての地域</w:t>
            </w:r>
          </w:p>
          <w:p w:rsidR="00E04B50" w:rsidRPr="00E04B50" w:rsidRDefault="00E04B50" w:rsidP="00CF4877">
            <w:pPr>
              <w:snapToGrid w:val="0"/>
              <w:spacing w:line="360" w:lineRule="atLeast"/>
              <w:ind w:left="630" w:hangingChars="300" w:hanging="63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・リヒテンシュタイン公国：全ての地域</w:t>
            </w:r>
          </w:p>
          <w:p w:rsidR="00E04B50" w:rsidRPr="00E04B50" w:rsidRDefault="00E04B50" w:rsidP="00CF4877">
            <w:pPr>
              <w:snapToGrid w:val="0"/>
              <w:spacing w:line="360" w:lineRule="atLeast"/>
              <w:ind w:left="630" w:hangingChars="300" w:hanging="63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・ルクセンブルク大公国：全ての地域</w:t>
            </w:r>
          </w:p>
          <w:p w:rsidR="00E04B50" w:rsidRPr="00E04B50" w:rsidRDefault="00E04B50" w:rsidP="00CF4877">
            <w:pPr>
              <w:snapToGrid w:val="0"/>
              <w:spacing w:line="360" w:lineRule="atLeast"/>
              <w:ind w:left="630" w:hangingChars="300" w:hanging="63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（地域については、今後の流行状況にあわせて変更の可能性有。）</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CF4877">
            <w:pPr>
              <w:snapToGrid w:val="0"/>
              <w:spacing w:line="360" w:lineRule="atLeast"/>
              <w:ind w:left="210" w:hangingChars="100" w:hanging="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②　発熱等の風邪症状が見られるときは、学校や会社を休み外出を控えているか。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CF4877">
            <w:pPr>
              <w:snapToGrid w:val="0"/>
              <w:spacing w:line="360" w:lineRule="atLeast"/>
              <w:ind w:left="210" w:hangingChars="100" w:hanging="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③　発熱等の風邪症状が見られたら、毎日、体温を測定して記録しているか。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rPr>
          <w:trHeight w:val="1609"/>
        </w:trPr>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CF4877">
            <w:pPr>
              <w:snapToGrid w:val="0"/>
              <w:spacing w:line="360" w:lineRule="atLeast"/>
              <w:ind w:left="420" w:hangingChars="200" w:hanging="42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④・風邪の症状や37.5℃以上の発熱が４日以上続く場合（解熱剤を飲み続けなければならない場合も同様。）</w:t>
            </w:r>
          </w:p>
          <w:p w:rsidR="00E04B50" w:rsidRPr="00E04B50" w:rsidRDefault="00E04B50" w:rsidP="00CF4877">
            <w:pPr>
              <w:snapToGrid w:val="0"/>
              <w:spacing w:line="360" w:lineRule="atLeast"/>
              <w:ind w:leftChars="100" w:left="315" w:hangingChars="50" w:hanging="105"/>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・強いだるさ（倦怠感）や息苦しさ（呼吸困難）ある場合</w:t>
            </w:r>
          </w:p>
          <w:p w:rsidR="00E04B50" w:rsidRPr="00E04B50" w:rsidRDefault="00E04B50" w:rsidP="00CF4877">
            <w:pPr>
              <w:snapToGrid w:val="0"/>
              <w:spacing w:line="360" w:lineRule="atLeast"/>
              <w:ind w:leftChars="100" w:left="210" w:firstLineChars="100" w:firstLine="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は、「帰国者・接触者相談センター」に相談しているか。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⑤・高齢者</w:t>
            </w:r>
          </w:p>
          <w:p w:rsidR="00E04B50" w:rsidRPr="00E04B50" w:rsidRDefault="00E04B50" w:rsidP="00CF4877">
            <w:pPr>
              <w:snapToGrid w:val="0"/>
              <w:spacing w:line="360" w:lineRule="atLeast"/>
              <w:ind w:leftChars="100" w:left="630" w:hangingChars="200" w:hanging="42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・糖尿病、心不全、呼吸器疾患（COPD 等）の基礎疾患がある場合や</w:t>
            </w:r>
          </w:p>
          <w:p w:rsidR="00E04B50" w:rsidRPr="00E04B50" w:rsidRDefault="00E04B50" w:rsidP="00CF4877">
            <w:pPr>
              <w:snapToGrid w:val="0"/>
              <w:spacing w:line="360" w:lineRule="atLeast"/>
              <w:ind w:firstLineChars="200" w:firstLine="42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透析を受けている場合</w:t>
            </w:r>
          </w:p>
          <w:p w:rsidR="00E04B50" w:rsidRPr="00E04B50" w:rsidRDefault="00E04B50" w:rsidP="00CF4877">
            <w:pPr>
              <w:snapToGrid w:val="0"/>
              <w:spacing w:line="360" w:lineRule="atLeast"/>
              <w:ind w:leftChars="100" w:left="420" w:hangingChars="100" w:hanging="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・免疫抑制剤や抗がん剤等を用いている場合</w:t>
            </w:r>
          </w:p>
          <w:p w:rsidR="00E04B50" w:rsidRPr="00E04B50" w:rsidRDefault="00E04B50" w:rsidP="00CF4877">
            <w:pPr>
              <w:snapToGrid w:val="0"/>
              <w:spacing w:line="360" w:lineRule="atLeast"/>
              <w:ind w:leftChars="150" w:left="420" w:hangingChars="50" w:hanging="105"/>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で、④の状態が２日程度続く場合は、「帰国者・接触者相談センター」に相談しているか。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CF4877">
            <w:pPr>
              <w:snapToGrid w:val="0"/>
              <w:spacing w:line="360" w:lineRule="atLeast"/>
              <w:ind w:left="210" w:hangingChars="100" w:hanging="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⑥　妊婦で④の症状がある場合は、早めに「帰国者・接触者相談センター」に相談しているか。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CF4877">
            <w:pPr>
              <w:snapToGrid w:val="0"/>
              <w:spacing w:line="360" w:lineRule="atLeast"/>
              <w:ind w:left="210" w:hangingChars="100" w:hanging="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⑦　インフルエンザ等の心配があるときには、通常と同様かかりつけ医等に相談しているか。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val="restart"/>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共通</w:t>
            </w:r>
          </w:p>
        </w:tc>
        <w:tc>
          <w:tcPr>
            <w:tcW w:w="8272" w:type="dxa"/>
            <w:gridSpan w:val="2"/>
            <w:shd w:val="clear" w:color="auto" w:fill="EEECE1" w:themeFill="background2"/>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〇「帰国者・接触者相談センター」に相談した場合</w:t>
            </w: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CF4877">
            <w:pPr>
              <w:snapToGrid w:val="0"/>
              <w:spacing w:line="360" w:lineRule="atLeast"/>
              <w:ind w:left="210" w:hangingChars="100" w:hanging="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①　「帰国者・接触者相談センター」から受診を勧められた医療機関を受診しているか。（複数の医療機関を受診することは控えているか。）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CF4877">
            <w:pPr>
              <w:snapToGrid w:val="0"/>
              <w:spacing w:line="360" w:lineRule="atLeast"/>
              <w:ind w:left="210" w:hangingChars="100" w:hanging="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②　医療機関を受診する際にはマスクを着用するほか、手洗いや咳エチケットを徹底しているか。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val="restart"/>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共通</w:t>
            </w:r>
          </w:p>
        </w:tc>
        <w:tc>
          <w:tcPr>
            <w:tcW w:w="8272" w:type="dxa"/>
            <w:gridSpan w:val="2"/>
            <w:shd w:val="clear" w:color="auto" w:fill="EEECE1" w:themeFill="background2"/>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〇情報収集</w:t>
            </w: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CF4877">
            <w:pPr>
              <w:snapToGrid w:val="0"/>
              <w:spacing w:line="360" w:lineRule="atLeast"/>
              <w:ind w:left="210" w:hangingChars="100" w:hanging="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①　新型コロナウイルスに関する最新かつ正確な情報を厚生労働省ＨＰや、保健所等の関係機関との連携により収集しているか。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CF4877">
            <w:pPr>
              <w:snapToGrid w:val="0"/>
              <w:spacing w:line="360" w:lineRule="atLeast"/>
              <w:ind w:left="210" w:hangingChars="100" w:hanging="210"/>
              <w:rPr>
                <w:color w:val="000000" w:themeColor="text1"/>
                <w:szCs w:val="21"/>
              </w:rPr>
            </w:pPr>
            <w:r w:rsidRPr="00E04B50">
              <w:rPr>
                <w:rFonts w:asciiTheme="minorEastAsia" w:eastAsiaTheme="minorEastAsia" w:hAnsiTheme="minorEastAsia" w:hint="eastAsia"/>
                <w:color w:val="000000" w:themeColor="text1"/>
                <w:szCs w:val="21"/>
              </w:rPr>
              <w:t>②　①で収集した情報を職員に提供するとともに、</w:t>
            </w:r>
            <w:r w:rsidRPr="00E04B50">
              <w:rPr>
                <w:rFonts w:hint="eastAsia"/>
                <w:color w:val="000000" w:themeColor="text1"/>
                <w:szCs w:val="21"/>
              </w:rPr>
              <w:t>必要に応じ、保護者、子ども、障害者及び高齢者、並びにこれらの家族に対する情報提供や相談対応に努めているか。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E04B50">
            <w:pPr>
              <w:pStyle w:val="aa"/>
              <w:numPr>
                <w:ilvl w:val="0"/>
                <w:numId w:val="10"/>
              </w:numPr>
              <w:snapToGrid w:val="0"/>
              <w:spacing w:line="360" w:lineRule="atLeast"/>
              <w:ind w:leftChars="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 xml:space="preserve"> 職員等に対し、現在の知見下での新型コロナウイルスに関する適切</w:t>
            </w:r>
          </w:p>
          <w:p w:rsidR="00E04B50" w:rsidRPr="00E04B50" w:rsidRDefault="00E04B50" w:rsidP="00CF4877">
            <w:pPr>
              <w:snapToGrid w:val="0"/>
              <w:spacing w:line="360" w:lineRule="atLeast"/>
              <w:ind w:leftChars="100" w:left="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な知識を基に、新型コロナウイルスを理由とした偏見が生じないようにするなど、職員等の人権に十分配慮しているか。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val="restart"/>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共通</w:t>
            </w:r>
          </w:p>
        </w:tc>
        <w:tc>
          <w:tcPr>
            <w:tcW w:w="8272" w:type="dxa"/>
            <w:gridSpan w:val="2"/>
            <w:shd w:val="clear" w:color="auto" w:fill="E5DFEC" w:themeFill="accent4" w:themeFillTint="33"/>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〇県への報告</w:t>
            </w: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E04B50">
            <w:pPr>
              <w:pStyle w:val="aa"/>
              <w:numPr>
                <w:ilvl w:val="0"/>
                <w:numId w:val="12"/>
              </w:numPr>
              <w:snapToGrid w:val="0"/>
              <w:spacing w:line="360" w:lineRule="atLeast"/>
              <w:ind w:leftChars="0"/>
              <w:rPr>
                <w:rFonts w:asciiTheme="minorEastAsia" w:eastAsiaTheme="minorEastAsia" w:hAnsiTheme="minorEastAsia"/>
                <w:color w:val="000000" w:themeColor="text1"/>
                <w:szCs w:val="21"/>
              </w:rPr>
            </w:pPr>
            <w:r w:rsidRPr="00E04B50">
              <w:rPr>
                <w:color w:val="000000" w:themeColor="text1"/>
              </w:rPr>
              <w:t xml:space="preserve"> </w:t>
            </w:r>
            <w:r w:rsidRPr="00E04B50">
              <w:rPr>
                <w:rFonts w:hint="eastAsia"/>
                <w:color w:val="000000" w:themeColor="text1"/>
                <w:szCs w:val="21"/>
              </w:rPr>
              <w:t>新型コロナウイルスの感染者が１名でも発生した場合は、「岐阜県</w:t>
            </w:r>
          </w:p>
          <w:p w:rsidR="00E04B50" w:rsidRPr="00E04B50" w:rsidRDefault="00E04B50" w:rsidP="00CF4877">
            <w:pPr>
              <w:snapToGrid w:val="0"/>
              <w:spacing w:line="360" w:lineRule="atLeast"/>
              <w:ind w:leftChars="150" w:left="315"/>
              <w:rPr>
                <w:rFonts w:asciiTheme="minorEastAsia" w:eastAsiaTheme="minorEastAsia" w:hAnsiTheme="minorEastAsia"/>
                <w:color w:val="000000" w:themeColor="text1"/>
                <w:szCs w:val="21"/>
              </w:rPr>
            </w:pPr>
            <w:r w:rsidRPr="00E04B50">
              <w:rPr>
                <w:rFonts w:hint="eastAsia"/>
                <w:color w:val="000000" w:themeColor="text1"/>
                <w:szCs w:val="21"/>
              </w:rPr>
              <w:t>社会福祉施設等内における食中毒・感染症等初動マニュアル（平成３１年４月１日制定）」に基づき、「食中毒、感染症患者（疑いを含む）発生報告書（様式１）」により、県等（保健所、県事務所福祉課等、市町村）へ速やかに報告し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CF4877">
            <w:pPr>
              <w:pStyle w:val="Default"/>
              <w:ind w:left="315" w:hangingChars="150" w:hanging="315"/>
              <w:rPr>
                <w:color w:val="000000" w:themeColor="text1"/>
              </w:rPr>
            </w:pPr>
            <w:r w:rsidRPr="00E04B50">
              <w:rPr>
                <w:rFonts w:hint="eastAsia"/>
                <w:color w:val="000000" w:themeColor="text1"/>
                <w:sz w:val="21"/>
                <w:szCs w:val="21"/>
              </w:rPr>
              <w:t>②</w:t>
            </w:r>
            <w:r w:rsidRPr="00E04B50">
              <w:rPr>
                <w:color w:val="000000" w:themeColor="text1"/>
              </w:rPr>
              <w:t xml:space="preserve">  </w:t>
            </w:r>
            <w:r w:rsidRPr="00E04B50">
              <w:rPr>
                <w:rFonts w:hint="eastAsia"/>
                <w:color w:val="000000" w:themeColor="text1"/>
                <w:sz w:val="21"/>
                <w:szCs w:val="21"/>
              </w:rPr>
              <w:t>①の報告以降は、事業所等は最新事項（様式１及び「食中毒、感染症等患者発生時における経過記録表（様式３）」等による。）を県等へ毎日状況報告しているか。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bl>
    <w:p w:rsidR="00E04B50" w:rsidRPr="00E04B50" w:rsidRDefault="00E04B50" w:rsidP="00E04B50">
      <w:pPr>
        <w:ind w:right="880"/>
        <w:rPr>
          <w:rFonts w:asciiTheme="minorEastAsia" w:eastAsiaTheme="minorEastAsia" w:hAnsiTheme="minorEastAsia"/>
          <w:color w:val="000000" w:themeColor="text1"/>
          <w:szCs w:val="21"/>
        </w:rPr>
      </w:pPr>
    </w:p>
    <w:p w:rsidR="00E04B50" w:rsidRPr="00E04B50" w:rsidRDefault="00E04B50" w:rsidP="00E04B50">
      <w:pPr>
        <w:ind w:right="88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 xml:space="preserve">　【通所系・短期入所】</w:t>
      </w:r>
    </w:p>
    <w:tbl>
      <w:tblPr>
        <w:tblStyle w:val="a3"/>
        <w:tblW w:w="0" w:type="auto"/>
        <w:tblInd w:w="279" w:type="dxa"/>
        <w:tblLook w:val="04A0" w:firstRow="1" w:lastRow="0" w:firstColumn="1" w:lastColumn="0" w:noHBand="0" w:noVBand="1"/>
      </w:tblPr>
      <w:tblGrid>
        <w:gridCol w:w="1134"/>
        <w:gridCol w:w="6946"/>
        <w:gridCol w:w="1326"/>
      </w:tblGrid>
      <w:tr w:rsidR="00E04B50" w:rsidRPr="00E04B50" w:rsidTr="00CF4877">
        <w:tc>
          <w:tcPr>
            <w:tcW w:w="1134"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対象サービス</w:t>
            </w:r>
          </w:p>
        </w:tc>
        <w:tc>
          <w:tcPr>
            <w:tcW w:w="6946" w:type="dxa"/>
          </w:tcPr>
          <w:p w:rsidR="00E04B50" w:rsidRPr="00E04B50" w:rsidRDefault="00E04B50" w:rsidP="00CF4877">
            <w:pPr>
              <w:snapToGrid w:val="0"/>
              <w:spacing w:line="360" w:lineRule="atLeast"/>
              <w:jc w:val="center"/>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確認項目</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チェック欄</w:t>
            </w:r>
            <w:r w:rsidRPr="00E04B50">
              <w:rPr>
                <w:rFonts w:asciiTheme="minorEastAsia" w:eastAsiaTheme="minorEastAsia" w:hAnsiTheme="minorEastAsia"/>
                <w:color w:val="000000" w:themeColor="text1"/>
                <w:szCs w:val="21"/>
              </w:rPr>
              <w:t>☑</w:t>
            </w:r>
          </w:p>
        </w:tc>
      </w:tr>
      <w:tr w:rsidR="00E04B50" w:rsidRPr="00E04B50" w:rsidTr="00CF4877">
        <w:tc>
          <w:tcPr>
            <w:tcW w:w="1134" w:type="dxa"/>
            <w:vMerge w:val="restart"/>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通所系・短期入所</w:t>
            </w:r>
          </w:p>
        </w:tc>
        <w:tc>
          <w:tcPr>
            <w:tcW w:w="8272" w:type="dxa"/>
            <w:gridSpan w:val="2"/>
            <w:shd w:val="clear" w:color="auto" w:fill="EEECE1" w:themeFill="background2"/>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〇職員について</w:t>
            </w: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E04B50">
            <w:pPr>
              <w:pStyle w:val="aa"/>
              <w:numPr>
                <w:ilvl w:val="0"/>
                <w:numId w:val="13"/>
              </w:numPr>
              <w:snapToGrid w:val="0"/>
              <w:spacing w:line="360" w:lineRule="atLeast"/>
              <w:ind w:leftChars="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職員（※2）については、出勤前に各自で体温を計測し、発熱が認められる（37.5℃以上の発熱をいう。以下同じ。）場合には、出勤を行わないことを徹底しているか 。（過去に発熱が認められた場合にあっては、解熱後24時間以上が経過し、呼吸器症状が改善傾向となるまでは同様の取扱いとする。）</w:t>
            </w:r>
          </w:p>
          <w:p w:rsidR="00E04B50" w:rsidRPr="00E04B50" w:rsidRDefault="00E04B50" w:rsidP="00CF4877">
            <w:pPr>
              <w:snapToGrid w:val="0"/>
              <w:spacing w:line="360" w:lineRule="atLeast"/>
              <w:ind w:left="420" w:hangingChars="200" w:hanging="42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※2ここでいう職員とは、利用者に直接介護サービスや障害福祉サービス等を提供する職員だけではなく、事務職や送迎を行う職員等、当該事業所のすべての職員やボランティア等を含むものとする。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②　①に該当する職員について、管理者への報告により確実な把握が</w:t>
            </w:r>
          </w:p>
          <w:p w:rsidR="00E04B50" w:rsidRPr="00E04B50" w:rsidRDefault="00E04B50" w:rsidP="00CF4877">
            <w:pPr>
              <w:snapToGrid w:val="0"/>
              <w:spacing w:line="360" w:lineRule="atLeast"/>
              <w:ind w:firstLineChars="100" w:firstLine="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行われるように努めているか。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③　①が解消した場合であっても、引き続き当該職員等の健康状態に留</w:t>
            </w:r>
          </w:p>
          <w:p w:rsidR="00E04B50" w:rsidRPr="00E04B50" w:rsidRDefault="00E04B50" w:rsidP="00CF4877">
            <w:pPr>
              <w:snapToGrid w:val="0"/>
              <w:spacing w:line="360" w:lineRule="atLeast"/>
              <w:ind w:firstLineChars="100" w:firstLine="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意しているか。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④　委託業者等についても、物品の受け渡しは玄関など施設の限られた</w:t>
            </w:r>
          </w:p>
          <w:p w:rsidR="00E04B50" w:rsidRPr="00E04B50" w:rsidRDefault="00E04B50" w:rsidP="00CF4877">
            <w:pPr>
              <w:snapToGrid w:val="0"/>
              <w:spacing w:line="360" w:lineRule="atLeast"/>
              <w:ind w:firstLineChars="100" w:firstLine="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場所で行っているか。また、施設内に立ち入る場合については体温を</w:t>
            </w:r>
          </w:p>
          <w:p w:rsidR="00E04B50" w:rsidRPr="00E04B50" w:rsidRDefault="00E04B50" w:rsidP="00CF4877">
            <w:pPr>
              <w:snapToGrid w:val="0"/>
              <w:spacing w:line="360" w:lineRule="atLeast"/>
              <w:ind w:firstLineChars="100" w:firstLine="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計測してもらい、発熱が認められる場合には立ち入りを断っている</w:t>
            </w:r>
          </w:p>
          <w:p w:rsidR="00E04B50" w:rsidRPr="00E04B50" w:rsidRDefault="00E04B50" w:rsidP="00CF4877">
            <w:pPr>
              <w:snapToGrid w:val="0"/>
              <w:spacing w:line="360" w:lineRule="atLeast"/>
              <w:ind w:firstLineChars="100" w:firstLine="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val="restart"/>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通所系・短期入所</w:t>
            </w:r>
          </w:p>
        </w:tc>
        <w:tc>
          <w:tcPr>
            <w:tcW w:w="8272" w:type="dxa"/>
            <w:gridSpan w:val="2"/>
            <w:shd w:val="clear" w:color="auto" w:fill="EEECE1" w:themeFill="background2"/>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〇利用者について</w:t>
            </w: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①　社会福祉施設等の送迎に当たっては、乗車する前に、本人・家族</w:t>
            </w:r>
          </w:p>
          <w:p w:rsidR="00E04B50" w:rsidRPr="00E04B50" w:rsidRDefault="00E04B50" w:rsidP="00CF4877">
            <w:pPr>
              <w:snapToGrid w:val="0"/>
              <w:spacing w:line="360" w:lineRule="atLeast"/>
              <w:ind w:firstLineChars="100" w:firstLine="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又は職員が本人の体温を計測し、発熱が認められる場合には、利用</w:t>
            </w:r>
          </w:p>
          <w:p w:rsidR="00E04B50" w:rsidRPr="00E04B50" w:rsidRDefault="00E04B50" w:rsidP="00CF4877">
            <w:pPr>
              <w:snapToGrid w:val="0"/>
              <w:spacing w:line="360" w:lineRule="atLeast"/>
              <w:ind w:firstLineChars="100" w:firstLine="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を断っているか。（過去に発熱が認められた場合にあっては、解熱</w:t>
            </w:r>
          </w:p>
          <w:p w:rsidR="00E04B50" w:rsidRPr="00E04B50" w:rsidRDefault="00E04B50" w:rsidP="00CF4877">
            <w:pPr>
              <w:snapToGrid w:val="0"/>
              <w:spacing w:line="360" w:lineRule="atLeast"/>
              <w:ind w:firstLineChars="100" w:firstLine="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後24時間以上が経過し、呼吸器症状が改善傾向となるまでは同様</w:t>
            </w:r>
          </w:p>
          <w:p w:rsidR="00E04B50" w:rsidRPr="00E04B50" w:rsidRDefault="00E04B50" w:rsidP="00CF4877">
            <w:pPr>
              <w:snapToGrid w:val="0"/>
              <w:spacing w:line="360" w:lineRule="atLeast"/>
              <w:ind w:firstLineChars="100" w:firstLine="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の取扱いとする。）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②　①が解消した場合であっても、引き続き利用者の健康状態に留意</w:t>
            </w:r>
          </w:p>
          <w:p w:rsidR="00E04B50" w:rsidRPr="00E04B50" w:rsidRDefault="00E04B50" w:rsidP="00CF4877">
            <w:pPr>
              <w:snapToGrid w:val="0"/>
              <w:spacing w:line="360" w:lineRule="atLeast"/>
              <w:ind w:firstLineChars="100" w:firstLine="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しているか。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③　発熱により利用を断った者については、社会福祉施設等から当該利</w:t>
            </w:r>
          </w:p>
          <w:p w:rsidR="00E04B50" w:rsidRPr="00E04B50" w:rsidRDefault="00E04B50" w:rsidP="00CF4877">
            <w:pPr>
              <w:snapToGrid w:val="0"/>
              <w:spacing w:line="360" w:lineRule="atLeast"/>
              <w:ind w:firstLineChars="100" w:firstLine="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用者を担当する居宅介護支援事業所又は相談支援事業所等（以下</w:t>
            </w:r>
          </w:p>
          <w:p w:rsidR="00E04B50" w:rsidRPr="00E04B50" w:rsidRDefault="00E04B50" w:rsidP="00CF4877">
            <w:pPr>
              <w:snapToGrid w:val="0"/>
              <w:spacing w:line="360" w:lineRule="atLeast"/>
              <w:ind w:firstLineChars="100" w:firstLine="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「居宅介護支援事業所等」という。）に情報提供を行い、当該居宅</w:t>
            </w:r>
          </w:p>
          <w:p w:rsidR="00E04B50" w:rsidRPr="00E04B50" w:rsidRDefault="00E04B50" w:rsidP="00CF4877">
            <w:pPr>
              <w:snapToGrid w:val="0"/>
              <w:spacing w:line="360" w:lineRule="atLeast"/>
              <w:ind w:firstLineChars="100" w:firstLine="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介護支援事業所等は、必要に応じ、訪問介護等の提供（※3）を検討し</w:t>
            </w:r>
          </w:p>
          <w:p w:rsidR="00E04B50" w:rsidRPr="00E04B50" w:rsidRDefault="00E04B50" w:rsidP="00CF4877">
            <w:pPr>
              <w:snapToGrid w:val="0"/>
              <w:spacing w:line="360" w:lineRule="atLeast"/>
              <w:ind w:firstLineChars="100" w:firstLine="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ているか。</w:t>
            </w:r>
          </w:p>
          <w:p w:rsidR="00E04B50" w:rsidRPr="00E04B50" w:rsidRDefault="00E04B50" w:rsidP="00CF4877">
            <w:pPr>
              <w:snapToGrid w:val="0"/>
              <w:spacing w:line="360" w:lineRule="atLeast"/>
              <w:ind w:left="420" w:hangingChars="200" w:hanging="42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※3訪問介護等の職員については、「訪問系」に記載の項目を遵守すること。</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CF4877">
            <w:pPr>
              <w:snapToGrid w:val="0"/>
              <w:spacing w:line="360" w:lineRule="atLeast"/>
              <w:ind w:left="210" w:hangingChars="100" w:hanging="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④　県や市町村、地域の保健所と十分に連携の上、必要となる代替サービスの確保・調整等、利用者支援の観点で居宅介護支援事業所等や社会福祉施設等において必要な対応がとられるよう努めているか。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val="restart"/>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通所系・短期入所</w:t>
            </w:r>
          </w:p>
        </w:tc>
        <w:tc>
          <w:tcPr>
            <w:tcW w:w="6946" w:type="dxa"/>
            <w:shd w:val="clear" w:color="auto" w:fill="EEECE1" w:themeFill="background2"/>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〇新型コロナウイルス感染が疑われる者が発生した場合の対応</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CF4877">
            <w:pPr>
              <w:snapToGrid w:val="0"/>
              <w:spacing w:line="360" w:lineRule="atLeast"/>
              <w:ind w:leftChars="100" w:left="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新型コロナウイルス感染が疑われる者が発生した場合、当面、次の①～⑤の対応を行う。なお、保健所の指示があった場合は、その指示に従う。</w:t>
            </w:r>
          </w:p>
          <w:p w:rsidR="00E04B50" w:rsidRPr="00E04B50" w:rsidRDefault="00E04B50" w:rsidP="00CF4877">
            <w:pPr>
              <w:snapToGrid w:val="0"/>
              <w:spacing w:line="360" w:lineRule="atLeast"/>
              <w:ind w:left="210" w:hangingChars="100" w:hanging="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※新型コロナウイルス感染が疑われる者とは、社会福祉施設等の利用者等（当該施設等の利用者及び職員等をいう。）であって、風邪の症状や37.5 度以上の発熱が４日以上（高齢者・基礎疾患がある者・妊婦である利用者等については２日程度）続いている者又は強いだるさ（倦怠感）や息苦しさ（呼吸困難）があるものをいう。</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E04B50">
            <w:pPr>
              <w:pStyle w:val="aa"/>
              <w:numPr>
                <w:ilvl w:val="0"/>
                <w:numId w:val="18"/>
              </w:numPr>
              <w:snapToGrid w:val="0"/>
              <w:spacing w:line="360" w:lineRule="atLeast"/>
              <w:ind w:leftChars="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帰国者・接触者相談センター」に電話連絡し、指示を受けているか。また、速やかに管理者等への報告を行い、当該施設内での情報共有を行うとともに、指定権者及び当該利用者の主治医及び担当の居宅介護支援事業所等に報告を行っ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E04B50">
            <w:pPr>
              <w:pStyle w:val="aa"/>
              <w:numPr>
                <w:ilvl w:val="0"/>
                <w:numId w:val="18"/>
              </w:numPr>
              <w:snapToGrid w:val="0"/>
              <w:spacing w:line="360" w:lineRule="atLeast"/>
              <w:ind w:leftChars="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新型コロナウイルス感染が疑われる者が利用した部屋や車両等について、清掃を実施しているか。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E04B50">
            <w:pPr>
              <w:pStyle w:val="aa"/>
              <w:numPr>
                <w:ilvl w:val="0"/>
                <w:numId w:val="18"/>
              </w:numPr>
              <w:snapToGrid w:val="0"/>
              <w:spacing w:line="360" w:lineRule="atLeast"/>
              <w:ind w:leftChars="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感染が疑われる者との濃厚接触が疑われる利用者・職員を特定しているか。なお、濃厚接触が疑われる者については、以下を参考に特定する。</w:t>
            </w:r>
          </w:p>
          <w:p w:rsidR="00E04B50" w:rsidRPr="00E04B50" w:rsidRDefault="00E04B50" w:rsidP="00CF4877">
            <w:pPr>
              <w:snapToGrid w:val="0"/>
              <w:spacing w:line="360" w:lineRule="atLeast"/>
              <w:ind w:leftChars="200" w:left="630" w:hangingChars="100" w:hanging="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・新型コロナウイルス感染が疑われる者と長時間の接触があった者</w:t>
            </w:r>
          </w:p>
          <w:p w:rsidR="00E04B50" w:rsidRPr="00E04B50" w:rsidRDefault="00E04B50" w:rsidP="00CF4877">
            <w:pPr>
              <w:snapToGrid w:val="0"/>
              <w:spacing w:line="360" w:lineRule="atLeast"/>
              <w:ind w:leftChars="200" w:left="630" w:hangingChars="100" w:hanging="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・適切な感染の防護無しに新型コロナウイルス感染が疑われる者を介護していた者</w:t>
            </w:r>
          </w:p>
          <w:p w:rsidR="00E04B50" w:rsidRPr="00E04B50" w:rsidRDefault="00E04B50" w:rsidP="00CF4877">
            <w:pPr>
              <w:snapToGrid w:val="0"/>
              <w:spacing w:line="360" w:lineRule="atLeast"/>
              <w:ind w:leftChars="200" w:left="630" w:hangingChars="100" w:hanging="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・新型コロナウイルス感染が疑われる者の気道分泌液若しくは体液、排泄物等の汚染物質に直接触れた可能性が高い者</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E04B50">
            <w:pPr>
              <w:pStyle w:val="aa"/>
              <w:numPr>
                <w:ilvl w:val="0"/>
                <w:numId w:val="18"/>
              </w:numPr>
              <w:snapToGrid w:val="0"/>
              <w:spacing w:line="360" w:lineRule="atLeast"/>
              <w:ind w:leftChars="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濃厚接触が疑われる利用者については、自宅待機を行い、保健所の指示に従っているか。①の報告を受けた居宅介護支援事業所等は、保健所と相談し、生活に必要なサービスを確保しているか。なお、短期入所利用者においては、必要に応じ入所施設・居住系サービスと同様の対応を行っ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E04B50">
            <w:pPr>
              <w:pStyle w:val="aa"/>
              <w:numPr>
                <w:ilvl w:val="0"/>
                <w:numId w:val="18"/>
              </w:numPr>
              <w:snapToGrid w:val="0"/>
              <w:spacing w:line="360" w:lineRule="atLeast"/>
              <w:ind w:leftChars="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濃厚接触が疑われる職員の中で、発熱等の症状がある場合は、自宅待機を行い、保健所の指示に従っているか。発熱等の症状がない場合は、保健所と相談の上、疑われる職員数等の状況も踏まえ対応し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bl>
    <w:p w:rsidR="00E04B50" w:rsidRPr="00E04B50" w:rsidRDefault="00E04B50" w:rsidP="00E04B50">
      <w:pPr>
        <w:ind w:right="880"/>
        <w:rPr>
          <w:rFonts w:asciiTheme="minorEastAsia" w:eastAsiaTheme="minorEastAsia" w:hAnsiTheme="minorEastAsia"/>
          <w:color w:val="000000" w:themeColor="text1"/>
          <w:szCs w:val="21"/>
        </w:rPr>
      </w:pPr>
    </w:p>
    <w:p w:rsidR="00E04B50" w:rsidRPr="00E04B50" w:rsidRDefault="00E04B50" w:rsidP="00E04B50">
      <w:pPr>
        <w:ind w:right="880" w:firstLineChars="100" w:firstLine="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【入所系・居住系】</w:t>
      </w:r>
    </w:p>
    <w:tbl>
      <w:tblPr>
        <w:tblStyle w:val="a3"/>
        <w:tblW w:w="0" w:type="auto"/>
        <w:tblInd w:w="279" w:type="dxa"/>
        <w:tblLook w:val="04A0" w:firstRow="1" w:lastRow="0" w:firstColumn="1" w:lastColumn="0" w:noHBand="0" w:noVBand="1"/>
      </w:tblPr>
      <w:tblGrid>
        <w:gridCol w:w="1134"/>
        <w:gridCol w:w="6946"/>
        <w:gridCol w:w="1326"/>
      </w:tblGrid>
      <w:tr w:rsidR="00E04B50" w:rsidRPr="00E04B50" w:rsidTr="00CF4877">
        <w:tc>
          <w:tcPr>
            <w:tcW w:w="1134"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対象サービス</w:t>
            </w:r>
          </w:p>
        </w:tc>
        <w:tc>
          <w:tcPr>
            <w:tcW w:w="6946" w:type="dxa"/>
          </w:tcPr>
          <w:p w:rsidR="00E04B50" w:rsidRPr="00E04B50" w:rsidRDefault="00E04B50" w:rsidP="00CF4877">
            <w:pPr>
              <w:snapToGrid w:val="0"/>
              <w:spacing w:line="360" w:lineRule="atLeast"/>
              <w:jc w:val="center"/>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確認項目</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チェック欄</w:t>
            </w:r>
            <w:r w:rsidRPr="00E04B50">
              <w:rPr>
                <w:rFonts w:asciiTheme="minorEastAsia" w:eastAsiaTheme="minorEastAsia" w:hAnsiTheme="minorEastAsia"/>
                <w:color w:val="000000" w:themeColor="text1"/>
                <w:szCs w:val="21"/>
              </w:rPr>
              <w:t>☑</w:t>
            </w:r>
          </w:p>
        </w:tc>
      </w:tr>
      <w:tr w:rsidR="00E04B50" w:rsidRPr="00E04B50" w:rsidTr="00CF4877">
        <w:tc>
          <w:tcPr>
            <w:tcW w:w="1134" w:type="dxa"/>
            <w:vMerge w:val="restart"/>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入所系・居住系</w:t>
            </w:r>
          </w:p>
        </w:tc>
        <w:tc>
          <w:tcPr>
            <w:tcW w:w="8272" w:type="dxa"/>
            <w:gridSpan w:val="2"/>
            <w:shd w:val="clear" w:color="auto" w:fill="EEECE1" w:themeFill="background2"/>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〇職員について</w:t>
            </w: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E04B50">
            <w:pPr>
              <w:pStyle w:val="aa"/>
              <w:numPr>
                <w:ilvl w:val="0"/>
                <w:numId w:val="14"/>
              </w:numPr>
              <w:snapToGrid w:val="0"/>
              <w:spacing w:line="360" w:lineRule="atLeast"/>
              <w:ind w:leftChars="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職員（※4）については、出勤前に各自で体温を計測し、発熱が認め</w:t>
            </w:r>
          </w:p>
          <w:p w:rsidR="00E04B50" w:rsidRPr="00E04B50" w:rsidRDefault="00E04B50" w:rsidP="00CF4877">
            <w:pPr>
              <w:snapToGrid w:val="0"/>
              <w:spacing w:line="360" w:lineRule="atLeast"/>
              <w:ind w:leftChars="100" w:left="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られる（ 37.5 ℃以上 の発熱 をいう。 以下同じ。）場合には、出勤を行わないことを徹底しているか 。（過去に発熱が認められた場合にあっては、解熱後24時間以上が経過し、呼吸器症状が改善傾向となるまでは同様の取扱いとする。）</w:t>
            </w:r>
          </w:p>
          <w:p w:rsidR="00E04B50" w:rsidRPr="00E04B50" w:rsidRDefault="00E04B50" w:rsidP="00CF4877">
            <w:pPr>
              <w:snapToGrid w:val="0"/>
              <w:spacing w:line="360" w:lineRule="atLeast"/>
              <w:ind w:left="315" w:hangingChars="150" w:hanging="315"/>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※4ここでいう職員とは、利用者に直接介護サービスや障害福祉サービス等を提供する職員だけではなく、事務職や送迎を行う職員等、当該事業所のすべての職員やボランティア等を含むものとする。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CF4877">
            <w:pPr>
              <w:snapToGrid w:val="0"/>
              <w:spacing w:line="360" w:lineRule="atLeast"/>
              <w:ind w:left="210" w:hangingChars="100" w:hanging="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②　①に該当する職員について、管理者への報告により確実な把握が行われるように努めているか。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③　①が解消した場合であっても、引き続き当該職員等の健康状態に留</w:t>
            </w:r>
          </w:p>
          <w:p w:rsidR="00E04B50" w:rsidRPr="00E04B50" w:rsidRDefault="00E04B50" w:rsidP="00CF4877">
            <w:pPr>
              <w:snapToGrid w:val="0"/>
              <w:spacing w:line="360" w:lineRule="atLeast"/>
              <w:ind w:firstLineChars="100" w:firstLine="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意しているか。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val="restart"/>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入所系・居住系</w:t>
            </w:r>
          </w:p>
        </w:tc>
        <w:tc>
          <w:tcPr>
            <w:tcW w:w="8272" w:type="dxa"/>
            <w:gridSpan w:val="2"/>
            <w:shd w:val="clear" w:color="auto" w:fill="EEECE1" w:themeFill="background2"/>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〇職員、利用者以外について</w:t>
            </w: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CF4877">
            <w:pPr>
              <w:snapToGrid w:val="0"/>
              <w:spacing w:line="360" w:lineRule="atLeast"/>
              <w:ind w:left="210" w:hangingChars="100" w:hanging="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①　面会については、感染経路の遮断という観点で、可能な限り、緊急やむを得ない場合を除き、制限しているか。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CF4877">
            <w:pPr>
              <w:snapToGrid w:val="0"/>
              <w:spacing w:line="360" w:lineRule="atLeast"/>
              <w:ind w:left="210" w:hangingChars="100" w:hanging="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②　①について面会をする場合、少なくとも面会者に体温を計測してもらい、発熱が認められる場合については面会を断っているか。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CF4877">
            <w:pPr>
              <w:snapToGrid w:val="0"/>
              <w:spacing w:line="360" w:lineRule="atLeast"/>
              <w:ind w:left="210" w:hangingChars="100" w:hanging="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③　委託業者等についても、物品の受け渡しは玄関など施設の限られた場所で行っているか。また、施設内に立ち入る場合については体温を計測してもらい、発熱が認められる場合には立ち入りを断っているか。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val="restart"/>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入所系・居住系</w:t>
            </w:r>
          </w:p>
        </w:tc>
        <w:tc>
          <w:tcPr>
            <w:tcW w:w="8272" w:type="dxa"/>
            <w:gridSpan w:val="2"/>
            <w:shd w:val="clear" w:color="auto" w:fill="EEECE1" w:themeFill="background2"/>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〇利用者について</w:t>
            </w: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E04B50">
            <w:pPr>
              <w:pStyle w:val="aa"/>
              <w:numPr>
                <w:ilvl w:val="0"/>
                <w:numId w:val="15"/>
              </w:numPr>
              <w:snapToGrid w:val="0"/>
              <w:spacing w:line="360" w:lineRule="atLeast"/>
              <w:ind w:leftChars="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高齢者、基礎疾患（糖尿病、心不全、呼吸器疾患）を抱える者又は</w:t>
            </w:r>
          </w:p>
          <w:p w:rsidR="00E04B50" w:rsidRPr="00E04B50" w:rsidRDefault="00E04B50" w:rsidP="00CF4877">
            <w:pPr>
              <w:snapToGrid w:val="0"/>
              <w:spacing w:line="360" w:lineRule="atLeast"/>
              <w:ind w:leftChars="100" w:left="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妊婦については、37.5℃以上の発熱又は呼吸機器症状が2日以上続いた場合には、「帰国者・接触者相談センター」に電話連絡し、指示を受けているか。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E04B50">
            <w:pPr>
              <w:pStyle w:val="aa"/>
              <w:numPr>
                <w:ilvl w:val="0"/>
                <w:numId w:val="15"/>
              </w:numPr>
              <w:snapToGrid w:val="0"/>
              <w:spacing w:line="360" w:lineRule="atLeast"/>
              <w:ind w:leftChars="0" w:left="210" w:hangingChars="100" w:hanging="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 xml:space="preserve">　①以外の者で37.5℃以上の発熱又は呼吸器症状が4日以上続いた場合は、「帰国者・接触者相談センター」に電話連絡し、指示を受けているか。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CF4877">
            <w:pPr>
              <w:snapToGrid w:val="0"/>
              <w:spacing w:line="360" w:lineRule="atLeast"/>
              <w:ind w:left="210" w:hangingChars="100" w:hanging="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③　症状が継続している場合や、医療機関受診後、診断結果の確定までの間については、「高齢者介護施設における感染対策マニュアル（改訂版）」のＰ50からのインフルエンザの項での対応を参考としつつ、以下の（ア）～（エ）等の対応を行い、感染拡大に留意しているか。</w:t>
            </w:r>
          </w:p>
          <w:p w:rsidR="00E04B50" w:rsidRPr="00E04B50" w:rsidRDefault="00E04B50" w:rsidP="00CF4877">
            <w:pPr>
              <w:snapToGrid w:val="0"/>
              <w:spacing w:line="360" w:lineRule="atLeast"/>
              <w:ind w:left="420" w:hangingChars="200" w:hanging="420"/>
              <w:rPr>
                <w:rFonts w:asciiTheme="minorEastAsia" w:eastAsiaTheme="minorEastAsia" w:hAnsiTheme="minorEastAsia"/>
                <w:color w:val="000000" w:themeColor="text1"/>
                <w:szCs w:val="21"/>
              </w:rPr>
            </w:pPr>
          </w:p>
          <w:p w:rsidR="00E04B50" w:rsidRPr="00E04B50" w:rsidRDefault="00E04B50" w:rsidP="00CF4877">
            <w:pPr>
              <w:snapToGrid w:val="0"/>
              <w:spacing w:line="360" w:lineRule="atLeast"/>
              <w:ind w:left="420" w:hangingChars="200" w:hanging="42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（ア）感染の疑いがある利用者を原則個室に移すこと。</w:t>
            </w:r>
          </w:p>
          <w:p w:rsidR="00E04B50" w:rsidRPr="00E04B50" w:rsidRDefault="00E04B50" w:rsidP="00CF4877">
            <w:pPr>
              <w:snapToGrid w:val="0"/>
              <w:spacing w:line="360" w:lineRule="atLeast"/>
              <w:ind w:left="420" w:hangingChars="200" w:hanging="42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（イ）個室が足りない場合については同じ症状の人と同室とすること。</w:t>
            </w:r>
          </w:p>
          <w:p w:rsidR="00E04B50" w:rsidRPr="00E04B50" w:rsidRDefault="00E04B50" w:rsidP="00CF4877">
            <w:pPr>
              <w:snapToGrid w:val="0"/>
              <w:spacing w:line="360" w:lineRule="atLeast"/>
              <w:ind w:left="420" w:hangingChars="200" w:hanging="42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（ウ）感染の疑いがある利用者にケアや処置をする場合には、職員は</w:t>
            </w:r>
          </w:p>
          <w:p w:rsidR="00E04B50" w:rsidRPr="00E04B50" w:rsidRDefault="00E04B50" w:rsidP="00CF4877">
            <w:pPr>
              <w:snapToGrid w:val="0"/>
              <w:spacing w:line="360" w:lineRule="atLeast"/>
              <w:ind w:left="420" w:hangingChars="200" w:hanging="42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 xml:space="preserve">　　サージカルマスクを着用すること。</w:t>
            </w:r>
          </w:p>
          <w:p w:rsidR="00E04B50" w:rsidRPr="00E04B50" w:rsidRDefault="00E04B50" w:rsidP="00E04B50">
            <w:pPr>
              <w:pStyle w:val="aa"/>
              <w:numPr>
                <w:ilvl w:val="0"/>
                <w:numId w:val="16"/>
              </w:numPr>
              <w:snapToGrid w:val="0"/>
              <w:spacing w:line="360" w:lineRule="atLeast"/>
              <w:ind w:leftChars="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罹患した利用者が部屋を出る場合はマスクを着用すること。</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E04B50">
            <w:pPr>
              <w:pStyle w:val="aa"/>
              <w:numPr>
                <w:ilvl w:val="0"/>
                <w:numId w:val="10"/>
              </w:numPr>
              <w:snapToGrid w:val="0"/>
              <w:spacing w:line="360" w:lineRule="atLeast"/>
              <w:ind w:leftChars="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感染の疑いがある利用者とその他の利用者の介護等にあたっては、</w:t>
            </w:r>
          </w:p>
          <w:p w:rsidR="00E04B50" w:rsidRPr="00E04B50" w:rsidRDefault="00E04B50" w:rsidP="00CF4877">
            <w:pPr>
              <w:snapToGrid w:val="0"/>
              <w:spacing w:line="360" w:lineRule="atLeast"/>
              <w:ind w:firstLineChars="100" w:firstLine="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可能な限り、担当職員を分けて対応しているか。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val="restart"/>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入所系・居住系</w:t>
            </w:r>
          </w:p>
        </w:tc>
        <w:tc>
          <w:tcPr>
            <w:tcW w:w="6946" w:type="dxa"/>
            <w:shd w:val="clear" w:color="auto" w:fill="EEECE1" w:themeFill="background2"/>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〇新型コロナウイルス感染が疑われる者が発生した場合の対応</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CF4877">
            <w:pPr>
              <w:snapToGrid w:val="0"/>
              <w:spacing w:line="360" w:lineRule="atLeast"/>
              <w:ind w:leftChars="100" w:left="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新型コロナウイルス感染が疑われる者が発生した場合、当面、協力医療機関に相談し、次の①～⑤の対応を行う。なお、保健所の指示があった場合は、その指示に従う。</w:t>
            </w:r>
          </w:p>
          <w:p w:rsidR="00E04B50" w:rsidRPr="00E04B50" w:rsidRDefault="00E04B50" w:rsidP="00CF4877">
            <w:pPr>
              <w:snapToGrid w:val="0"/>
              <w:spacing w:line="360" w:lineRule="atLeast"/>
              <w:ind w:left="210" w:hangingChars="100" w:hanging="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※新型コロナウイルス感染が疑われる者とは、社会福祉施設等の利用者等（当該施設等の利用者及び職員等をいう。）であって、風邪の症状や37.5 度以上の発熱が４日以上（高齢者・基礎疾患がある者・妊婦である利用者等については２日程度）続いている者又は強いだるさ（倦怠感）や息苦しさ（呼吸困難）があるものをいう。</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E04B50">
            <w:pPr>
              <w:pStyle w:val="aa"/>
              <w:numPr>
                <w:ilvl w:val="0"/>
                <w:numId w:val="19"/>
              </w:numPr>
              <w:snapToGrid w:val="0"/>
              <w:spacing w:line="360" w:lineRule="atLeast"/>
              <w:ind w:leftChars="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帰国者・接触者相談センター」に電話連絡し、指示を受けているか。また、速やかに施設長等への報告を行い、当該施設内での情報共有を行うとともに、指定権者及び当該利用者の家族等に報告を行っ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E04B50">
            <w:pPr>
              <w:pStyle w:val="aa"/>
              <w:numPr>
                <w:ilvl w:val="0"/>
                <w:numId w:val="19"/>
              </w:numPr>
              <w:snapToGrid w:val="0"/>
              <w:spacing w:line="360" w:lineRule="atLeast"/>
              <w:ind w:leftChars="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新型コロナウイルス感染が疑われる者の居室及び当該利用者が利用した共有スペースについて、消毒・清掃を実施しているか。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E04B50">
            <w:pPr>
              <w:pStyle w:val="aa"/>
              <w:numPr>
                <w:ilvl w:val="0"/>
                <w:numId w:val="19"/>
              </w:numPr>
              <w:snapToGrid w:val="0"/>
              <w:spacing w:line="360" w:lineRule="atLeast"/>
              <w:ind w:leftChars="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感染が疑われる者との濃厚接触が疑われる利用者・職員を特定しているか。なお、濃厚接触が疑われる者については、以下を参考に特定する。</w:t>
            </w:r>
          </w:p>
          <w:p w:rsidR="00E04B50" w:rsidRPr="00E04B50" w:rsidRDefault="00E04B50" w:rsidP="00CF4877">
            <w:pPr>
              <w:snapToGrid w:val="0"/>
              <w:spacing w:line="360" w:lineRule="atLeast"/>
              <w:ind w:leftChars="200" w:left="630" w:hangingChars="100" w:hanging="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・新型コロナウイルス感染が疑われる者と同室または長時間の接触があった者</w:t>
            </w:r>
          </w:p>
          <w:p w:rsidR="00E04B50" w:rsidRPr="00E04B50" w:rsidRDefault="00E04B50" w:rsidP="00CF4877">
            <w:pPr>
              <w:snapToGrid w:val="0"/>
              <w:spacing w:line="360" w:lineRule="atLeast"/>
              <w:ind w:leftChars="200" w:left="630" w:hangingChars="100" w:hanging="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・適切な感染の防護無しに新型コロナウイルス感染が疑われる者を診察、看護若しくは介護していた者</w:t>
            </w:r>
          </w:p>
          <w:p w:rsidR="00E04B50" w:rsidRPr="00E04B50" w:rsidRDefault="00E04B50" w:rsidP="00CF4877">
            <w:pPr>
              <w:snapToGrid w:val="0"/>
              <w:spacing w:line="360" w:lineRule="atLeast"/>
              <w:ind w:leftChars="200" w:left="735" w:hangingChars="150" w:hanging="315"/>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・新型コロナウイルス感染が疑われる者の気道分泌液若しくは体液、排泄物等の汚染物質に直接触れた可能性が高い者</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E04B50">
            <w:pPr>
              <w:pStyle w:val="aa"/>
              <w:numPr>
                <w:ilvl w:val="0"/>
                <w:numId w:val="19"/>
              </w:numPr>
              <w:snapToGrid w:val="0"/>
              <w:spacing w:line="360" w:lineRule="atLeast"/>
              <w:ind w:leftChars="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濃厚接触が疑われる利用者に対し、適切な対応を行っているか。</w:t>
            </w:r>
          </w:p>
          <w:p w:rsidR="00E04B50" w:rsidRPr="00E04B50" w:rsidRDefault="00E04B50" w:rsidP="00CF4877">
            <w:pPr>
              <w:snapToGrid w:val="0"/>
              <w:spacing w:line="360" w:lineRule="atLeast"/>
              <w:ind w:firstLineChars="200" w:firstLine="42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・当該利用者について、原則として個室に移動しているか。</w:t>
            </w:r>
          </w:p>
          <w:p w:rsidR="00E04B50" w:rsidRPr="00E04B50" w:rsidRDefault="00E04B50" w:rsidP="00CF4877">
            <w:pPr>
              <w:snapToGrid w:val="0"/>
              <w:spacing w:line="360" w:lineRule="atLeast"/>
              <w:ind w:leftChars="200" w:left="630" w:hangingChars="100" w:hanging="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・当該利用者とその他の利用者の介護等に当たっては、可能な限り担当職員を分けて対応を行っているか。</w:t>
            </w:r>
          </w:p>
          <w:p w:rsidR="00E04B50" w:rsidRPr="00E04B50" w:rsidRDefault="00E04B50" w:rsidP="00CF4877">
            <w:pPr>
              <w:snapToGrid w:val="0"/>
              <w:spacing w:line="360" w:lineRule="atLeast"/>
              <w:ind w:leftChars="200" w:left="630" w:hangingChars="100" w:hanging="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・当該利用者へのケアに当たっては、部屋の換気を１、２時間ごとに５～10分間行っているか。また、共有スペースや他の部屋についても窓を開け、換気を実施しているか。</w:t>
            </w:r>
          </w:p>
          <w:p w:rsidR="00E04B50" w:rsidRPr="00E04B50" w:rsidRDefault="00E04B50" w:rsidP="00CF4877">
            <w:pPr>
              <w:snapToGrid w:val="0"/>
              <w:spacing w:line="360" w:lineRule="atLeast"/>
              <w:ind w:leftChars="200" w:left="630" w:hangingChars="100" w:hanging="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・職員は使い捨て手袋とマスクを着用しているか。咳込みなどがあり、飛沫感染のリスクが高い状況では、必要に応じてゴーグル、使い捨てエプロン、ガウン等を着用しているか。</w:t>
            </w:r>
          </w:p>
          <w:p w:rsidR="00E04B50" w:rsidRPr="00E04B50" w:rsidRDefault="00E04B50" w:rsidP="00CF4877">
            <w:pPr>
              <w:snapToGrid w:val="0"/>
              <w:spacing w:line="360" w:lineRule="atLeast"/>
              <w:ind w:leftChars="200" w:left="630" w:hangingChars="100" w:hanging="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・ケアの開始時と終了時に、液体石けんと流水による手洗いまたは消毒用エタノールによる手指消毒を実施しているか。なお、手指消毒の前に顔（目・ 鼻・口）を触らないように注意するとともに、「１ケア１手洗い」、「ケア前後の手洗い」を基本とすること。</w:t>
            </w:r>
          </w:p>
          <w:p w:rsidR="00E04B50" w:rsidRPr="00E04B50" w:rsidRDefault="00E04B50" w:rsidP="00CF4877">
            <w:pPr>
              <w:snapToGrid w:val="0"/>
              <w:spacing w:line="360" w:lineRule="atLeast"/>
              <w:ind w:leftChars="200" w:left="630" w:hangingChars="100" w:hanging="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・体温計等の器具は、可能な限り当該利用者専用としているか。その他の利用者にも使用する場合は、消毒エタノールで清拭を行っているか。</w:t>
            </w:r>
          </w:p>
          <w:p w:rsidR="00E04B50" w:rsidRPr="00E04B50" w:rsidRDefault="00E04B50" w:rsidP="00CF4877">
            <w:pPr>
              <w:snapToGrid w:val="0"/>
              <w:spacing w:line="360" w:lineRule="atLeast"/>
              <w:ind w:leftChars="200" w:left="630" w:hangingChars="100" w:hanging="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・当該利用者以外の利用者についても、手洗い等の感染防止ため取組を促しているか。</w:t>
            </w:r>
          </w:p>
          <w:p w:rsidR="00E04B50" w:rsidRPr="00E04B50" w:rsidRDefault="00E04B50" w:rsidP="00CF4877">
            <w:pPr>
              <w:snapToGrid w:val="0"/>
              <w:spacing w:line="360" w:lineRule="atLeast"/>
              <w:ind w:leftChars="200" w:left="735" w:hangingChars="150" w:hanging="315"/>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・施設長等の指示により、来訪者に対して利用者との接触の制限等を行っているか。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E04B50">
            <w:pPr>
              <w:pStyle w:val="aa"/>
              <w:numPr>
                <w:ilvl w:val="0"/>
                <w:numId w:val="19"/>
              </w:numPr>
              <w:snapToGrid w:val="0"/>
              <w:spacing w:line="360" w:lineRule="atLeast"/>
              <w:ind w:leftChars="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濃厚接触が疑われる職員の中で、発熱等の症状がある場合は、自宅待機を行い、保健所の指示に従っているか。発熱等の症状がない場合は、保健所と相談の上、疑われる職員数等の状況も踏まえ対応し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bl>
    <w:p w:rsidR="00E04B50" w:rsidRPr="00E04B50" w:rsidRDefault="00E04B50" w:rsidP="00E04B50">
      <w:pPr>
        <w:ind w:right="880"/>
        <w:rPr>
          <w:rFonts w:asciiTheme="minorEastAsia" w:eastAsiaTheme="minorEastAsia" w:hAnsiTheme="minorEastAsia"/>
          <w:color w:val="000000" w:themeColor="text1"/>
          <w:szCs w:val="21"/>
        </w:rPr>
      </w:pPr>
    </w:p>
    <w:p w:rsidR="00E04B50" w:rsidRPr="00E04B50" w:rsidRDefault="00E04B50" w:rsidP="00E04B50">
      <w:pPr>
        <w:ind w:right="880" w:firstLineChars="100" w:firstLine="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【訪問系】</w:t>
      </w:r>
    </w:p>
    <w:tbl>
      <w:tblPr>
        <w:tblStyle w:val="a3"/>
        <w:tblW w:w="0" w:type="auto"/>
        <w:tblInd w:w="279" w:type="dxa"/>
        <w:tblLook w:val="04A0" w:firstRow="1" w:lastRow="0" w:firstColumn="1" w:lastColumn="0" w:noHBand="0" w:noVBand="1"/>
      </w:tblPr>
      <w:tblGrid>
        <w:gridCol w:w="1134"/>
        <w:gridCol w:w="6946"/>
        <w:gridCol w:w="1326"/>
      </w:tblGrid>
      <w:tr w:rsidR="00E04B50" w:rsidRPr="00E04B50" w:rsidTr="00CF4877">
        <w:tc>
          <w:tcPr>
            <w:tcW w:w="1134"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対象サービス</w:t>
            </w:r>
          </w:p>
        </w:tc>
        <w:tc>
          <w:tcPr>
            <w:tcW w:w="6946" w:type="dxa"/>
          </w:tcPr>
          <w:p w:rsidR="00E04B50" w:rsidRPr="00E04B50" w:rsidRDefault="00E04B50" w:rsidP="00CF4877">
            <w:pPr>
              <w:snapToGrid w:val="0"/>
              <w:spacing w:line="360" w:lineRule="atLeast"/>
              <w:jc w:val="center"/>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確認項目</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チェック欄</w:t>
            </w:r>
            <w:r w:rsidRPr="00E04B50">
              <w:rPr>
                <w:rFonts w:asciiTheme="minorEastAsia" w:eastAsiaTheme="minorEastAsia" w:hAnsiTheme="minorEastAsia"/>
                <w:color w:val="000000" w:themeColor="text1"/>
                <w:szCs w:val="21"/>
              </w:rPr>
              <w:t>☑</w:t>
            </w:r>
          </w:p>
        </w:tc>
      </w:tr>
      <w:tr w:rsidR="00E04B50" w:rsidRPr="00E04B50" w:rsidTr="00CF4877">
        <w:tc>
          <w:tcPr>
            <w:tcW w:w="1134" w:type="dxa"/>
            <w:vMerge w:val="restart"/>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訪問系</w:t>
            </w:r>
          </w:p>
        </w:tc>
        <w:tc>
          <w:tcPr>
            <w:tcW w:w="8272" w:type="dxa"/>
            <w:gridSpan w:val="2"/>
            <w:shd w:val="clear" w:color="auto" w:fill="EEECE1" w:themeFill="background2"/>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〇職員について</w:t>
            </w: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①　職員については、出勤前に各自で体温を計測し、発熱が認められる</w:t>
            </w:r>
          </w:p>
          <w:p w:rsidR="00E04B50" w:rsidRPr="00E04B50" w:rsidRDefault="00E04B50" w:rsidP="00CF4877">
            <w:pPr>
              <w:snapToGrid w:val="0"/>
              <w:spacing w:line="360" w:lineRule="atLeast"/>
              <w:ind w:left="210" w:hangingChars="100" w:hanging="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 37.5 ℃以上 の発熱 をいう。 以下同じ。）場合には、出勤を行わないことを徹底しているか 。（過去に発熱が認められた場合にあっては、</w:t>
            </w:r>
          </w:p>
          <w:p w:rsidR="00E04B50" w:rsidRPr="00E04B50" w:rsidRDefault="00E04B50" w:rsidP="00CF4877">
            <w:pPr>
              <w:snapToGrid w:val="0"/>
              <w:spacing w:line="360" w:lineRule="atLeast"/>
              <w:ind w:firstLineChars="100" w:firstLine="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解熱後24時間以上が経過し、呼吸器症状が改善傾向となるまでは同</w:t>
            </w:r>
          </w:p>
          <w:p w:rsidR="00E04B50" w:rsidRPr="00E04B50" w:rsidRDefault="00E04B50" w:rsidP="00CF4877">
            <w:pPr>
              <w:snapToGrid w:val="0"/>
              <w:spacing w:line="360" w:lineRule="atLeast"/>
              <w:ind w:firstLineChars="100" w:firstLine="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様の取扱いとする。）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CF4877">
            <w:pPr>
              <w:snapToGrid w:val="0"/>
              <w:spacing w:line="360" w:lineRule="atLeast"/>
              <w:ind w:left="210" w:hangingChars="100" w:hanging="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②　①に該当する職員について、管理者への報告により確実な把握が行われるように努めているか。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③　①が解消した場合であっても、引き続き当該職員等の健康状態に留</w:t>
            </w:r>
          </w:p>
          <w:p w:rsidR="00E04B50" w:rsidRPr="00E04B50" w:rsidRDefault="00E04B50" w:rsidP="00CF4877">
            <w:pPr>
              <w:snapToGrid w:val="0"/>
              <w:spacing w:line="360" w:lineRule="atLeast"/>
              <w:ind w:firstLineChars="100" w:firstLine="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意しているか。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④　①に該当する職員については、「共通項目」の「〇発熱等症状があった場合」を踏まえ、適切な相談及び受診を行っているか。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val="restart"/>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訪問系</w:t>
            </w:r>
          </w:p>
        </w:tc>
        <w:tc>
          <w:tcPr>
            <w:tcW w:w="8272" w:type="dxa"/>
            <w:gridSpan w:val="2"/>
            <w:shd w:val="clear" w:color="auto" w:fill="EEECE1" w:themeFill="background2"/>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〇利用者へのサービス提供について</w:t>
            </w: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CF4877">
            <w:pPr>
              <w:snapToGrid w:val="0"/>
              <w:spacing w:line="360" w:lineRule="atLeast"/>
              <w:ind w:left="210" w:hangingChars="100" w:hanging="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①　サービスを提供する際は、その提供に先立ち、利用者本人・家族又は職員が利用者の体温を計測しているか。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CF4877">
            <w:pPr>
              <w:snapToGrid w:val="0"/>
              <w:spacing w:line="360" w:lineRule="atLeast"/>
              <w:ind w:left="210" w:hangingChars="100" w:hanging="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②　①で発熱が認められる場合については、「共通項目」の「〇発熱等症状があった場合」を踏まえた適切な相談及び受診を行うよう促しているか。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③　①で発熱が認められる場合、事業者等は地域の保健所とよく相談し</w:t>
            </w:r>
          </w:p>
          <w:p w:rsidR="00E04B50" w:rsidRPr="00E04B50" w:rsidRDefault="00E04B50" w:rsidP="00CF4877">
            <w:pPr>
              <w:snapToGrid w:val="0"/>
              <w:spacing w:line="360" w:lineRule="atLeast"/>
              <w:ind w:firstLineChars="100" w:firstLine="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た上で、居宅介護支援事業所等と連携し、サービスの必要性を再度検</w:t>
            </w:r>
          </w:p>
          <w:p w:rsidR="00E04B50" w:rsidRPr="00E04B50" w:rsidRDefault="00E04B50" w:rsidP="00CF4877">
            <w:pPr>
              <w:snapToGrid w:val="0"/>
              <w:spacing w:line="360" w:lineRule="atLeast"/>
              <w:ind w:firstLineChars="100" w:firstLine="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討の上、感染防止策を徹底させてサービスの提供を継続しているか。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④　①で発熱が認められる者が基礎疾患を有する者及び妊婦等である場</w:t>
            </w:r>
          </w:p>
          <w:p w:rsidR="00E04B50" w:rsidRPr="00E04B50" w:rsidRDefault="00E04B50" w:rsidP="00CF4877">
            <w:pPr>
              <w:snapToGrid w:val="0"/>
              <w:spacing w:line="360" w:lineRule="atLeast"/>
              <w:ind w:firstLineChars="100" w:firstLine="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合は、勤務上の配慮を行っているか。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⑤　①で発熱が認められる場合、サービスの提供に当たっては、サービ</w:t>
            </w:r>
          </w:p>
          <w:p w:rsidR="00E04B50" w:rsidRPr="00E04B50" w:rsidRDefault="00E04B50" w:rsidP="00CF4877">
            <w:pPr>
              <w:snapToGrid w:val="0"/>
              <w:spacing w:line="360" w:lineRule="atLeast"/>
              <w:ind w:firstLineChars="100" w:firstLine="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ス提供前後における手洗いやうがい、マスクの着用、エプロンの着用、</w:t>
            </w:r>
          </w:p>
          <w:p w:rsidR="00E04B50" w:rsidRPr="00E04B50" w:rsidRDefault="00E04B50" w:rsidP="00CF4877">
            <w:pPr>
              <w:snapToGrid w:val="0"/>
              <w:spacing w:line="360" w:lineRule="atLeast"/>
              <w:ind w:firstLineChars="100" w:firstLine="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必要時の手袋の着用、咳エチケットの徹底を行うと同時に、事業所内</w:t>
            </w:r>
          </w:p>
          <w:p w:rsidR="00E04B50" w:rsidRPr="00E04B50" w:rsidRDefault="00E04B50" w:rsidP="00CF4877">
            <w:pPr>
              <w:snapToGrid w:val="0"/>
              <w:spacing w:line="360" w:lineRule="atLeast"/>
              <w:ind w:firstLineChars="100" w:firstLine="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でもマスクを着用する等、感染機会を減らすための工夫を行っている</w:t>
            </w:r>
          </w:p>
          <w:p w:rsidR="00E04B50" w:rsidRPr="00E04B50" w:rsidRDefault="00E04B50" w:rsidP="00CF4877">
            <w:pPr>
              <w:snapToGrid w:val="0"/>
              <w:spacing w:line="360" w:lineRule="atLeast"/>
              <w:ind w:firstLineChars="100" w:firstLine="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val="restart"/>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訪問系</w:t>
            </w:r>
          </w:p>
        </w:tc>
        <w:tc>
          <w:tcPr>
            <w:tcW w:w="6946" w:type="dxa"/>
            <w:shd w:val="clear" w:color="auto" w:fill="EEECE1" w:themeFill="background2"/>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〇新型コロナウイルス感染が疑われる者を把握した場合の対応</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CF4877">
            <w:pPr>
              <w:snapToGrid w:val="0"/>
              <w:spacing w:line="360" w:lineRule="atLeast"/>
              <w:ind w:firstLineChars="100" w:firstLine="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新型コロナウイルス感染が疑われる者を把握した場合、次の①～③の対応を行う。</w:t>
            </w:r>
          </w:p>
          <w:p w:rsidR="00E04B50" w:rsidRPr="00E04B50" w:rsidRDefault="00E04B50" w:rsidP="00CF4877">
            <w:pPr>
              <w:snapToGrid w:val="0"/>
              <w:spacing w:line="360" w:lineRule="atLeast"/>
              <w:ind w:left="210" w:hangingChars="100" w:hanging="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※新型コロナウイルス感染が疑われる者とは、社会福祉施設等の利用者等（当該施設等の利用者及び職員等をいう。）であって、風邪の症状や37.5 度以上の発熱が４日以上（高齢者・基礎疾患がある者・妊婦である利用者等については２日程度）続いている者又は強いだるさ（倦怠感）や息苦しさ（呼吸困難）があるものをいう。</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CF4877">
            <w:pPr>
              <w:snapToGrid w:val="0"/>
              <w:spacing w:line="360" w:lineRule="atLeast"/>
              <w:ind w:left="210" w:hangingChars="100" w:hanging="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①「帰国者・接触者相談センター」に電話連絡し、指示を受けているか。また、速やかに管理者等への報告を行い、当該事業所内での情報共有を行うとともに、指定権者及び当該利用者の家族等に報告を行っているか。さらに、当該利用者の主治医及び担当の居宅介護支援事業所等に報告を行っているか。なお、保健所の指示があった場合は、その指示に従うこと。</w:t>
            </w:r>
          </w:p>
          <w:p w:rsidR="00E04B50" w:rsidRPr="00E04B50" w:rsidRDefault="00E04B50" w:rsidP="00CF4877">
            <w:pPr>
              <w:snapToGrid w:val="0"/>
              <w:spacing w:line="360" w:lineRule="atLeast"/>
              <w:ind w:leftChars="200" w:left="630" w:hangingChars="100" w:hanging="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感染が疑われる者との濃厚接触が疑われる職員のうち発熱等の症状がある場合は、自宅待機を行い、保健所の指示に従っているか。なお、発熱等の症状がない場合であっても、保健所と相談の上、可能な限りサービスの提供を行わないことが望ましい。</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CF4877">
            <w:pPr>
              <w:snapToGrid w:val="0"/>
              <w:spacing w:line="360" w:lineRule="atLeast"/>
              <w:ind w:left="210" w:hangingChars="100" w:hanging="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②　濃厚接触が疑われる利用者に対しては、保健所と相談し、生活に必要なサービスを確保しているか。その際、地域の保健所とよく相談した上で、訪問介護の必要性を再度検討しているか。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r w:rsidR="00E04B50" w:rsidRPr="00E04B50" w:rsidTr="00CF4877">
        <w:tc>
          <w:tcPr>
            <w:tcW w:w="1134" w:type="dxa"/>
            <w:vMerge/>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c>
          <w:tcPr>
            <w:tcW w:w="6946" w:type="dxa"/>
          </w:tcPr>
          <w:p w:rsidR="00E04B50" w:rsidRPr="00E04B50" w:rsidRDefault="00E04B50" w:rsidP="00CF4877">
            <w:pPr>
              <w:snapToGrid w:val="0"/>
              <w:spacing w:line="360" w:lineRule="atLeast"/>
              <w:ind w:left="210" w:hangingChars="100" w:hanging="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③　②の結果、訪問介護の必要性が認められサービスを提供することとなる場合は、以下の点に留意しているか。</w:t>
            </w:r>
          </w:p>
          <w:p w:rsidR="00E04B50" w:rsidRPr="00E04B50" w:rsidRDefault="00E04B50" w:rsidP="00CF4877">
            <w:pPr>
              <w:snapToGrid w:val="0"/>
              <w:spacing w:line="360" w:lineRule="atLeast"/>
              <w:ind w:leftChars="200" w:left="630" w:hangingChars="100" w:hanging="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・基礎疾患を有する者及び妊婦等は、感染した際に重篤化するおそれが高いため、勤務上の配慮を行っているか。</w:t>
            </w:r>
          </w:p>
          <w:p w:rsidR="00E04B50" w:rsidRPr="00E04B50" w:rsidRDefault="00E04B50" w:rsidP="00CF4877">
            <w:pPr>
              <w:snapToGrid w:val="0"/>
              <w:spacing w:line="360" w:lineRule="atLeast"/>
              <w:ind w:leftChars="200" w:left="630" w:hangingChars="100" w:hanging="210"/>
              <w:rPr>
                <w:rFonts w:asciiTheme="minorEastAsia" w:eastAsiaTheme="minorEastAsia" w:hAnsiTheme="minorEastAsia"/>
                <w:color w:val="000000" w:themeColor="text1"/>
                <w:szCs w:val="21"/>
              </w:rPr>
            </w:pPr>
            <w:r w:rsidRPr="00E04B50">
              <w:rPr>
                <w:rFonts w:asciiTheme="minorEastAsia" w:eastAsiaTheme="minorEastAsia" w:hAnsiTheme="minorEastAsia" w:hint="eastAsia"/>
                <w:color w:val="000000" w:themeColor="text1"/>
                <w:szCs w:val="21"/>
              </w:rPr>
              <w:t>・サービスの提供に当たっては、地域の保健所とよく相談した上で、感染防止策を徹底しているか。具体的には、サービス提供前後における手洗いやうがい、マスクの着用、エプロンの着用、必要時の手袋の着用、咳エチケットの徹底を行うと同時に、事業所内でもマスクを着用する等、感染機会を減らすための工夫を行っているか。</w:t>
            </w:r>
          </w:p>
        </w:tc>
        <w:tc>
          <w:tcPr>
            <w:tcW w:w="1326" w:type="dxa"/>
          </w:tcPr>
          <w:p w:rsidR="00E04B50" w:rsidRPr="00E04B50" w:rsidRDefault="00E04B50" w:rsidP="00CF4877">
            <w:pPr>
              <w:snapToGrid w:val="0"/>
              <w:spacing w:line="360" w:lineRule="atLeast"/>
              <w:rPr>
                <w:rFonts w:asciiTheme="minorEastAsia" w:eastAsiaTheme="minorEastAsia" w:hAnsiTheme="minorEastAsia"/>
                <w:color w:val="000000" w:themeColor="text1"/>
                <w:szCs w:val="21"/>
              </w:rPr>
            </w:pPr>
          </w:p>
        </w:tc>
      </w:tr>
    </w:tbl>
    <w:p w:rsidR="00E04B50" w:rsidRPr="00E04B50" w:rsidRDefault="00E04B50" w:rsidP="00E04B50">
      <w:pPr>
        <w:ind w:right="880"/>
        <w:rPr>
          <w:rFonts w:asciiTheme="minorEastAsia" w:eastAsiaTheme="minorEastAsia" w:hAnsiTheme="minorEastAsia"/>
          <w:color w:val="000000" w:themeColor="text1"/>
          <w:szCs w:val="21"/>
        </w:rPr>
      </w:pPr>
    </w:p>
    <w:p w:rsidR="00E04B50" w:rsidRPr="00E04B50" w:rsidRDefault="00E04B50" w:rsidP="00E04B50">
      <w:pPr>
        <w:ind w:right="880"/>
        <w:rPr>
          <w:rFonts w:asciiTheme="minorEastAsia" w:eastAsiaTheme="minorEastAsia" w:hAnsiTheme="minorEastAsia"/>
          <w:color w:val="000000" w:themeColor="text1"/>
          <w:szCs w:val="21"/>
        </w:rPr>
      </w:pPr>
    </w:p>
    <w:p w:rsidR="00E04B50" w:rsidRPr="00E04B50" w:rsidRDefault="00E04B50" w:rsidP="00E04B50">
      <w:pPr>
        <w:ind w:right="880"/>
        <w:rPr>
          <w:rFonts w:asciiTheme="minorEastAsia" w:eastAsiaTheme="minorEastAsia" w:hAnsiTheme="minorEastAsia"/>
          <w:color w:val="000000" w:themeColor="text1"/>
          <w:szCs w:val="21"/>
        </w:rPr>
      </w:pPr>
    </w:p>
    <w:p w:rsidR="00E04B50" w:rsidRPr="00E04B50" w:rsidRDefault="00E04B50" w:rsidP="00E04B50">
      <w:pPr>
        <w:ind w:right="880"/>
        <w:rPr>
          <w:rFonts w:asciiTheme="minorEastAsia" w:eastAsiaTheme="minorEastAsia" w:hAnsiTheme="minorEastAsia"/>
          <w:color w:val="000000" w:themeColor="text1"/>
          <w:szCs w:val="21"/>
          <w:bdr w:val="single" w:sz="4" w:space="0" w:color="auto"/>
        </w:rPr>
      </w:pPr>
    </w:p>
    <w:p w:rsidR="00587B66" w:rsidRPr="00E04B50" w:rsidRDefault="00587B66" w:rsidP="00E04B50">
      <w:pPr>
        <w:rPr>
          <w:color w:val="000000" w:themeColor="text1"/>
        </w:rPr>
      </w:pPr>
    </w:p>
    <w:sectPr w:rsidR="00587B66" w:rsidRPr="00E04B50" w:rsidSect="00CD30BC">
      <w:footerReference w:type="default" r:id="rId8"/>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123" w:rsidRDefault="00AC3123">
      <w:r>
        <w:separator/>
      </w:r>
    </w:p>
  </w:endnote>
  <w:endnote w:type="continuationSeparator" w:id="0">
    <w:p w:rsidR="00AC3123" w:rsidRDefault="00AC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7FE" w:rsidRPr="00226D1C" w:rsidRDefault="001547FE" w:rsidP="00226D1C">
    <w:pPr>
      <w:ind w:firstLineChars="800" w:firstLine="1760"/>
      <w:rPr>
        <w:rFonts w:ascii="ＭＳ 明朝" w:hAnsi="ＭＳ 明朝"/>
        <w:sz w:val="22"/>
        <w:szCs w:val="22"/>
      </w:rPr>
    </w:pPr>
    <w:r>
      <w:rPr>
        <w:rFonts w:ascii="ＭＳ 明朝" w:hAnsi="ＭＳ 明朝" w:hint="eastAsia"/>
        <w:sz w:val="22"/>
        <w:szCs w:val="22"/>
      </w:rPr>
      <w:t>－　新型コロナウイルス感染・まん</w:t>
    </w:r>
    <w:r w:rsidRPr="00226D1C">
      <w:rPr>
        <w:rFonts w:ascii="ＭＳ 明朝" w:hAnsi="ＭＳ 明朝" w:hint="eastAsia"/>
        <w:sz w:val="22"/>
        <w:szCs w:val="22"/>
      </w:rPr>
      <w:t>延防止チェックリスト</w:t>
    </w:r>
    <w:r>
      <w:rPr>
        <w:rFonts w:ascii="ＭＳ 明朝" w:hAnsi="ＭＳ 明朝" w:hint="eastAsia"/>
        <w:sz w:val="22"/>
        <w:szCs w:val="22"/>
      </w:rPr>
      <w:t xml:space="preserve">　</w:t>
    </w:r>
    <w:r w:rsidRPr="00320625">
      <w:rPr>
        <w:rFonts w:ascii="ＭＳ 明朝" w:hAnsi="ＭＳ 明朝"/>
        <w:sz w:val="22"/>
        <w:szCs w:val="22"/>
      </w:rPr>
      <w:fldChar w:fldCharType="begin"/>
    </w:r>
    <w:r w:rsidRPr="00320625">
      <w:rPr>
        <w:rFonts w:ascii="ＭＳ 明朝" w:hAnsi="ＭＳ 明朝"/>
        <w:sz w:val="22"/>
        <w:szCs w:val="22"/>
      </w:rPr>
      <w:instrText xml:space="preserve"> PAGE </w:instrText>
    </w:r>
    <w:r w:rsidRPr="00320625">
      <w:rPr>
        <w:rFonts w:ascii="ＭＳ 明朝" w:hAnsi="ＭＳ 明朝"/>
        <w:sz w:val="22"/>
        <w:szCs w:val="22"/>
      </w:rPr>
      <w:fldChar w:fldCharType="separate"/>
    </w:r>
    <w:r w:rsidR="00E04B50">
      <w:rPr>
        <w:rFonts w:ascii="ＭＳ 明朝" w:hAnsi="ＭＳ 明朝"/>
        <w:noProof/>
        <w:sz w:val="22"/>
        <w:szCs w:val="22"/>
      </w:rPr>
      <w:t>1</w:t>
    </w:r>
    <w:r w:rsidRPr="00320625">
      <w:rPr>
        <w:rFonts w:ascii="ＭＳ 明朝" w:hAnsi="ＭＳ 明朝"/>
        <w:sz w:val="22"/>
        <w:szCs w:val="22"/>
      </w:rPr>
      <w:fldChar w:fldCharType="end"/>
    </w:r>
    <w:r>
      <w:rPr>
        <w:rFonts w:ascii="ＭＳ 明朝" w:hAnsi="ＭＳ 明朝" w:hint="eastAsia"/>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123" w:rsidRDefault="00AC3123">
      <w:r>
        <w:separator/>
      </w:r>
    </w:p>
  </w:footnote>
  <w:footnote w:type="continuationSeparator" w:id="0">
    <w:p w:rsidR="00AC3123" w:rsidRDefault="00AC3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563FD"/>
    <w:multiLevelType w:val="hybridMultilevel"/>
    <w:tmpl w:val="503A1B62"/>
    <w:lvl w:ilvl="0" w:tplc="649885D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4098F"/>
    <w:multiLevelType w:val="hybridMultilevel"/>
    <w:tmpl w:val="9CEA56B6"/>
    <w:lvl w:ilvl="0" w:tplc="59602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1B5E5C"/>
    <w:multiLevelType w:val="hybridMultilevel"/>
    <w:tmpl w:val="91CE16B4"/>
    <w:lvl w:ilvl="0" w:tplc="595CAE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4F91172"/>
    <w:multiLevelType w:val="hybridMultilevel"/>
    <w:tmpl w:val="DD662E3A"/>
    <w:lvl w:ilvl="0" w:tplc="951258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4B333E"/>
    <w:multiLevelType w:val="hybridMultilevel"/>
    <w:tmpl w:val="22B03A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8B0897"/>
    <w:multiLevelType w:val="hybridMultilevel"/>
    <w:tmpl w:val="07BCFC10"/>
    <w:lvl w:ilvl="0" w:tplc="04090011">
      <w:start w:val="1"/>
      <w:numFmt w:val="decimalEnclosedCircle"/>
      <w:lvlText w:val="%1"/>
      <w:lvlJc w:val="left"/>
      <w:pPr>
        <w:ind w:left="420" w:hanging="420"/>
      </w:pPr>
    </w:lvl>
    <w:lvl w:ilvl="1" w:tplc="8F40012E">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263C4C"/>
    <w:multiLevelType w:val="hybridMultilevel"/>
    <w:tmpl w:val="D494E1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BA5334"/>
    <w:multiLevelType w:val="hybridMultilevel"/>
    <w:tmpl w:val="870085A8"/>
    <w:lvl w:ilvl="0" w:tplc="B790ADE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7C50F39"/>
    <w:multiLevelType w:val="hybridMultilevel"/>
    <w:tmpl w:val="83FA86C4"/>
    <w:lvl w:ilvl="0" w:tplc="1EC6DD8A">
      <w:start w:val="4"/>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2F15FD"/>
    <w:multiLevelType w:val="hybridMultilevel"/>
    <w:tmpl w:val="B2EC8B7E"/>
    <w:lvl w:ilvl="0" w:tplc="E46EE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A234D8"/>
    <w:multiLevelType w:val="hybridMultilevel"/>
    <w:tmpl w:val="0644C848"/>
    <w:lvl w:ilvl="0" w:tplc="31D8A9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6901774"/>
    <w:multiLevelType w:val="hybridMultilevel"/>
    <w:tmpl w:val="E33894BC"/>
    <w:lvl w:ilvl="0" w:tplc="5D18E6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8FC54B6"/>
    <w:multiLevelType w:val="hybridMultilevel"/>
    <w:tmpl w:val="D526A41C"/>
    <w:lvl w:ilvl="0" w:tplc="A5BEE8EA">
      <w:numFmt w:val="bullet"/>
      <w:lvlText w:val="□"/>
      <w:lvlJc w:val="left"/>
      <w:pPr>
        <w:ind w:left="1800" w:hanging="360"/>
      </w:pPr>
      <w:rPr>
        <w:rFonts w:ascii="ＭＳ 明朝" w:eastAsia="ＭＳ 明朝" w:hAnsi="ＭＳ 明朝"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5" w15:restartNumberingAfterBreak="0">
    <w:nsid w:val="70EB3F4B"/>
    <w:multiLevelType w:val="hybridMultilevel"/>
    <w:tmpl w:val="B994F014"/>
    <w:lvl w:ilvl="0" w:tplc="04090011">
      <w:start w:val="1"/>
      <w:numFmt w:val="decimalEnclosedCircle"/>
      <w:lvlText w:val="%1"/>
      <w:lvlJc w:val="left"/>
      <w:pPr>
        <w:ind w:left="420" w:hanging="420"/>
      </w:pPr>
    </w:lvl>
    <w:lvl w:ilvl="1" w:tplc="DE6696A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664395"/>
    <w:multiLevelType w:val="hybridMultilevel"/>
    <w:tmpl w:val="A4689E1E"/>
    <w:lvl w:ilvl="0" w:tplc="4E161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D333E4"/>
    <w:multiLevelType w:val="hybridMultilevel"/>
    <w:tmpl w:val="E73A33D8"/>
    <w:lvl w:ilvl="0" w:tplc="5FB2CBC4">
      <w:start w:val="1"/>
      <w:numFmt w:val="decimalFullWidth"/>
      <w:lvlText w:val="（%1）"/>
      <w:lvlJc w:val="left"/>
      <w:pPr>
        <w:tabs>
          <w:tab w:val="num" w:pos="930"/>
        </w:tabs>
        <w:ind w:left="930" w:hanging="720"/>
      </w:pPr>
      <w:rPr>
        <w:rFonts w:hint="default"/>
      </w:rPr>
    </w:lvl>
    <w:lvl w:ilvl="1" w:tplc="5CFC9F0A">
      <w:start w:val="43"/>
      <w:numFmt w:val="decimal"/>
      <w:lvlText w:val="%2"/>
      <w:lvlJc w:val="left"/>
      <w:pPr>
        <w:tabs>
          <w:tab w:val="num" w:pos="1080"/>
        </w:tabs>
        <w:ind w:left="1080" w:hanging="45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9"/>
  </w:num>
  <w:num w:numId="3">
    <w:abstractNumId w:val="16"/>
  </w:num>
  <w:num w:numId="4">
    <w:abstractNumId w:val="3"/>
  </w:num>
  <w:num w:numId="5">
    <w:abstractNumId w:val="18"/>
  </w:num>
  <w:num w:numId="6">
    <w:abstractNumId w:val="8"/>
  </w:num>
  <w:num w:numId="7">
    <w:abstractNumId w:val="11"/>
  </w:num>
  <w:num w:numId="8">
    <w:abstractNumId w:val="14"/>
  </w:num>
  <w:num w:numId="9">
    <w:abstractNumId w:val="17"/>
  </w:num>
  <w:num w:numId="10">
    <w:abstractNumId w:val="0"/>
  </w:num>
  <w:num w:numId="11">
    <w:abstractNumId w:val="1"/>
  </w:num>
  <w:num w:numId="12">
    <w:abstractNumId w:val="2"/>
  </w:num>
  <w:num w:numId="13">
    <w:abstractNumId w:val="12"/>
  </w:num>
  <w:num w:numId="14">
    <w:abstractNumId w:val="4"/>
  </w:num>
  <w:num w:numId="15">
    <w:abstractNumId w:val="10"/>
  </w:num>
  <w:num w:numId="16">
    <w:abstractNumId w:val="9"/>
  </w:num>
  <w:num w:numId="17">
    <w:abstractNumId w:val="7"/>
  </w:num>
  <w:num w:numId="18">
    <w:abstractNumId w:val="5"/>
  </w:num>
  <w:num w:numId="19">
    <w:abstractNumId w:val="6"/>
  </w:num>
  <w:num w:numId="20">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savePreviewPicture/>
  <w:hdrShapeDefaults>
    <o:shapedefaults v:ext="edit" spidmax="204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10185"/>
    <w:rsid w:val="00011120"/>
    <w:rsid w:val="0001572E"/>
    <w:rsid w:val="00015D60"/>
    <w:rsid w:val="000166D8"/>
    <w:rsid w:val="00020F15"/>
    <w:rsid w:val="00022793"/>
    <w:rsid w:val="000264A9"/>
    <w:rsid w:val="00027091"/>
    <w:rsid w:val="00035BDE"/>
    <w:rsid w:val="00044F18"/>
    <w:rsid w:val="00052214"/>
    <w:rsid w:val="00053497"/>
    <w:rsid w:val="00056FEB"/>
    <w:rsid w:val="00057201"/>
    <w:rsid w:val="000610AA"/>
    <w:rsid w:val="00062749"/>
    <w:rsid w:val="00064D8C"/>
    <w:rsid w:val="00064DF6"/>
    <w:rsid w:val="000656E0"/>
    <w:rsid w:val="00072FCB"/>
    <w:rsid w:val="00073179"/>
    <w:rsid w:val="000739C1"/>
    <w:rsid w:val="00076BFF"/>
    <w:rsid w:val="0008035C"/>
    <w:rsid w:val="00086C64"/>
    <w:rsid w:val="000916F5"/>
    <w:rsid w:val="000936EA"/>
    <w:rsid w:val="000940F7"/>
    <w:rsid w:val="00094615"/>
    <w:rsid w:val="00094ECC"/>
    <w:rsid w:val="000956C6"/>
    <w:rsid w:val="00095803"/>
    <w:rsid w:val="00097501"/>
    <w:rsid w:val="000A09D4"/>
    <w:rsid w:val="000A1533"/>
    <w:rsid w:val="000A1589"/>
    <w:rsid w:val="000A220E"/>
    <w:rsid w:val="000A5EBC"/>
    <w:rsid w:val="000A68E3"/>
    <w:rsid w:val="000A7F99"/>
    <w:rsid w:val="000B03E4"/>
    <w:rsid w:val="000B16BC"/>
    <w:rsid w:val="000B6F76"/>
    <w:rsid w:val="000B7B8C"/>
    <w:rsid w:val="000C235C"/>
    <w:rsid w:val="000C2A39"/>
    <w:rsid w:val="000C6849"/>
    <w:rsid w:val="000D0DAC"/>
    <w:rsid w:val="000D1F6F"/>
    <w:rsid w:val="000D4262"/>
    <w:rsid w:val="000E44F1"/>
    <w:rsid w:val="000E4D26"/>
    <w:rsid w:val="000F3BFD"/>
    <w:rsid w:val="000F3DAC"/>
    <w:rsid w:val="000F43DC"/>
    <w:rsid w:val="001001BF"/>
    <w:rsid w:val="00103004"/>
    <w:rsid w:val="00106143"/>
    <w:rsid w:val="0010684F"/>
    <w:rsid w:val="00113000"/>
    <w:rsid w:val="00113186"/>
    <w:rsid w:val="001165F9"/>
    <w:rsid w:val="001248CC"/>
    <w:rsid w:val="00124EEA"/>
    <w:rsid w:val="00125AE5"/>
    <w:rsid w:val="001332B9"/>
    <w:rsid w:val="00136294"/>
    <w:rsid w:val="0013723F"/>
    <w:rsid w:val="0014523B"/>
    <w:rsid w:val="00152B81"/>
    <w:rsid w:val="001541D3"/>
    <w:rsid w:val="001547FE"/>
    <w:rsid w:val="0015491A"/>
    <w:rsid w:val="0015550F"/>
    <w:rsid w:val="00155FB4"/>
    <w:rsid w:val="00161227"/>
    <w:rsid w:val="00165F2F"/>
    <w:rsid w:val="0017281E"/>
    <w:rsid w:val="0017469B"/>
    <w:rsid w:val="00180266"/>
    <w:rsid w:val="00181950"/>
    <w:rsid w:val="00182A2A"/>
    <w:rsid w:val="0018654F"/>
    <w:rsid w:val="0018659B"/>
    <w:rsid w:val="00191847"/>
    <w:rsid w:val="001931F5"/>
    <w:rsid w:val="00193F13"/>
    <w:rsid w:val="00194300"/>
    <w:rsid w:val="00194B4E"/>
    <w:rsid w:val="00196261"/>
    <w:rsid w:val="0019775A"/>
    <w:rsid w:val="001A5C07"/>
    <w:rsid w:val="001A79C9"/>
    <w:rsid w:val="001B2BB0"/>
    <w:rsid w:val="001B6984"/>
    <w:rsid w:val="001C23C0"/>
    <w:rsid w:val="001C4DF7"/>
    <w:rsid w:val="001C5BA6"/>
    <w:rsid w:val="001D76A2"/>
    <w:rsid w:val="001E0561"/>
    <w:rsid w:val="001E4039"/>
    <w:rsid w:val="001E4932"/>
    <w:rsid w:val="001F52C2"/>
    <w:rsid w:val="00202F92"/>
    <w:rsid w:val="0020471C"/>
    <w:rsid w:val="002047ED"/>
    <w:rsid w:val="00206459"/>
    <w:rsid w:val="00206C68"/>
    <w:rsid w:val="00211BC6"/>
    <w:rsid w:val="0021263D"/>
    <w:rsid w:val="00214298"/>
    <w:rsid w:val="00220907"/>
    <w:rsid w:val="002225C1"/>
    <w:rsid w:val="00224812"/>
    <w:rsid w:val="00226D1C"/>
    <w:rsid w:val="00230DAC"/>
    <w:rsid w:val="002340BC"/>
    <w:rsid w:val="00241364"/>
    <w:rsid w:val="00242C2E"/>
    <w:rsid w:val="00246151"/>
    <w:rsid w:val="0025010E"/>
    <w:rsid w:val="002501D3"/>
    <w:rsid w:val="002529E0"/>
    <w:rsid w:val="00254105"/>
    <w:rsid w:val="002560D3"/>
    <w:rsid w:val="00262BCD"/>
    <w:rsid w:val="00267FCD"/>
    <w:rsid w:val="002703FF"/>
    <w:rsid w:val="0027574D"/>
    <w:rsid w:val="002772FA"/>
    <w:rsid w:val="00282326"/>
    <w:rsid w:val="0029368E"/>
    <w:rsid w:val="0029636F"/>
    <w:rsid w:val="00296C4E"/>
    <w:rsid w:val="00297C0B"/>
    <w:rsid w:val="002A4101"/>
    <w:rsid w:val="002B0DD5"/>
    <w:rsid w:val="002B20FD"/>
    <w:rsid w:val="002B738B"/>
    <w:rsid w:val="002C1692"/>
    <w:rsid w:val="002C2AE2"/>
    <w:rsid w:val="002D3D54"/>
    <w:rsid w:val="002D754F"/>
    <w:rsid w:val="002E0480"/>
    <w:rsid w:val="002E2228"/>
    <w:rsid w:val="002F0567"/>
    <w:rsid w:val="002F14C3"/>
    <w:rsid w:val="002F52BC"/>
    <w:rsid w:val="002F72B6"/>
    <w:rsid w:val="003003F8"/>
    <w:rsid w:val="00304799"/>
    <w:rsid w:val="00310FF6"/>
    <w:rsid w:val="003115DF"/>
    <w:rsid w:val="00312661"/>
    <w:rsid w:val="00312D75"/>
    <w:rsid w:val="003132DB"/>
    <w:rsid w:val="0031698C"/>
    <w:rsid w:val="003177C3"/>
    <w:rsid w:val="00320A76"/>
    <w:rsid w:val="00322117"/>
    <w:rsid w:val="00331F50"/>
    <w:rsid w:val="00334CB9"/>
    <w:rsid w:val="00351B0E"/>
    <w:rsid w:val="003520FA"/>
    <w:rsid w:val="00352E6A"/>
    <w:rsid w:val="00356CBD"/>
    <w:rsid w:val="00365E80"/>
    <w:rsid w:val="00374466"/>
    <w:rsid w:val="003745DB"/>
    <w:rsid w:val="00377756"/>
    <w:rsid w:val="00377A0D"/>
    <w:rsid w:val="003834D1"/>
    <w:rsid w:val="0038398B"/>
    <w:rsid w:val="003877F2"/>
    <w:rsid w:val="00390B7E"/>
    <w:rsid w:val="00390CA1"/>
    <w:rsid w:val="003922CD"/>
    <w:rsid w:val="003927BF"/>
    <w:rsid w:val="003A29A0"/>
    <w:rsid w:val="003A49B5"/>
    <w:rsid w:val="003A7349"/>
    <w:rsid w:val="003B0D56"/>
    <w:rsid w:val="003B1E00"/>
    <w:rsid w:val="003B3AC0"/>
    <w:rsid w:val="003B5BA8"/>
    <w:rsid w:val="003B7972"/>
    <w:rsid w:val="003C078D"/>
    <w:rsid w:val="003C0953"/>
    <w:rsid w:val="003C1C78"/>
    <w:rsid w:val="003D1A55"/>
    <w:rsid w:val="003D360B"/>
    <w:rsid w:val="003D3A81"/>
    <w:rsid w:val="003D431A"/>
    <w:rsid w:val="003E2C72"/>
    <w:rsid w:val="003E62DC"/>
    <w:rsid w:val="003E70A7"/>
    <w:rsid w:val="003F1C32"/>
    <w:rsid w:val="003F6E0F"/>
    <w:rsid w:val="00401610"/>
    <w:rsid w:val="004035A7"/>
    <w:rsid w:val="00404EA1"/>
    <w:rsid w:val="00406335"/>
    <w:rsid w:val="004070BB"/>
    <w:rsid w:val="0041099F"/>
    <w:rsid w:val="00412D64"/>
    <w:rsid w:val="00412FCD"/>
    <w:rsid w:val="00413716"/>
    <w:rsid w:val="00415C29"/>
    <w:rsid w:val="00416250"/>
    <w:rsid w:val="00420767"/>
    <w:rsid w:val="00425995"/>
    <w:rsid w:val="00427232"/>
    <w:rsid w:val="00427988"/>
    <w:rsid w:val="00427A5C"/>
    <w:rsid w:val="00437BED"/>
    <w:rsid w:val="004408A1"/>
    <w:rsid w:val="0044170A"/>
    <w:rsid w:val="00444FF8"/>
    <w:rsid w:val="00445C06"/>
    <w:rsid w:val="00446C9E"/>
    <w:rsid w:val="00452A94"/>
    <w:rsid w:val="00453931"/>
    <w:rsid w:val="0045528D"/>
    <w:rsid w:val="00456A3C"/>
    <w:rsid w:val="00457A8A"/>
    <w:rsid w:val="0046077F"/>
    <w:rsid w:val="004733C4"/>
    <w:rsid w:val="00483FD6"/>
    <w:rsid w:val="00484304"/>
    <w:rsid w:val="00485536"/>
    <w:rsid w:val="004866F0"/>
    <w:rsid w:val="00490DA6"/>
    <w:rsid w:val="00493B20"/>
    <w:rsid w:val="00494815"/>
    <w:rsid w:val="004A5FF7"/>
    <w:rsid w:val="004B20B7"/>
    <w:rsid w:val="004C0177"/>
    <w:rsid w:val="004C0E65"/>
    <w:rsid w:val="004C0F47"/>
    <w:rsid w:val="004C1DDB"/>
    <w:rsid w:val="004C3487"/>
    <w:rsid w:val="004C4517"/>
    <w:rsid w:val="004C531A"/>
    <w:rsid w:val="004D49FC"/>
    <w:rsid w:val="004D6DC0"/>
    <w:rsid w:val="004D7049"/>
    <w:rsid w:val="004E224A"/>
    <w:rsid w:val="004E453E"/>
    <w:rsid w:val="004E5108"/>
    <w:rsid w:val="004E5723"/>
    <w:rsid w:val="004E6A36"/>
    <w:rsid w:val="004F7A90"/>
    <w:rsid w:val="005031EF"/>
    <w:rsid w:val="00507730"/>
    <w:rsid w:val="00510FA4"/>
    <w:rsid w:val="00510FA8"/>
    <w:rsid w:val="00511587"/>
    <w:rsid w:val="005130C4"/>
    <w:rsid w:val="00516252"/>
    <w:rsid w:val="0052272A"/>
    <w:rsid w:val="00522987"/>
    <w:rsid w:val="00522F62"/>
    <w:rsid w:val="00534DB9"/>
    <w:rsid w:val="00535FD8"/>
    <w:rsid w:val="005401EF"/>
    <w:rsid w:val="00551246"/>
    <w:rsid w:val="005557E8"/>
    <w:rsid w:val="00555EA7"/>
    <w:rsid w:val="00560DD5"/>
    <w:rsid w:val="005624DD"/>
    <w:rsid w:val="0056366C"/>
    <w:rsid w:val="005662F5"/>
    <w:rsid w:val="00566E61"/>
    <w:rsid w:val="005678F9"/>
    <w:rsid w:val="00570F30"/>
    <w:rsid w:val="00574F33"/>
    <w:rsid w:val="00576223"/>
    <w:rsid w:val="00582A9C"/>
    <w:rsid w:val="00585825"/>
    <w:rsid w:val="00587B66"/>
    <w:rsid w:val="00592252"/>
    <w:rsid w:val="005933DA"/>
    <w:rsid w:val="00593EC0"/>
    <w:rsid w:val="0059496C"/>
    <w:rsid w:val="00595D04"/>
    <w:rsid w:val="0059617E"/>
    <w:rsid w:val="005A0CA4"/>
    <w:rsid w:val="005A23DD"/>
    <w:rsid w:val="005A25B0"/>
    <w:rsid w:val="005A2E6D"/>
    <w:rsid w:val="005A629D"/>
    <w:rsid w:val="005A6DC0"/>
    <w:rsid w:val="005B1948"/>
    <w:rsid w:val="005B40E7"/>
    <w:rsid w:val="005B4372"/>
    <w:rsid w:val="005B4D8F"/>
    <w:rsid w:val="005B590E"/>
    <w:rsid w:val="005C040E"/>
    <w:rsid w:val="005C16A6"/>
    <w:rsid w:val="005D1777"/>
    <w:rsid w:val="005D1A80"/>
    <w:rsid w:val="005D1BBD"/>
    <w:rsid w:val="005D251A"/>
    <w:rsid w:val="005D31FC"/>
    <w:rsid w:val="005E1DB7"/>
    <w:rsid w:val="005E3758"/>
    <w:rsid w:val="005E44DB"/>
    <w:rsid w:val="005E683A"/>
    <w:rsid w:val="005F244A"/>
    <w:rsid w:val="00600279"/>
    <w:rsid w:val="00603A7F"/>
    <w:rsid w:val="00603D5A"/>
    <w:rsid w:val="00611F50"/>
    <w:rsid w:val="0061709E"/>
    <w:rsid w:val="00621362"/>
    <w:rsid w:val="0062384A"/>
    <w:rsid w:val="00623C10"/>
    <w:rsid w:val="0063735A"/>
    <w:rsid w:val="0064237A"/>
    <w:rsid w:val="0064442C"/>
    <w:rsid w:val="00650398"/>
    <w:rsid w:val="00655626"/>
    <w:rsid w:val="0067343F"/>
    <w:rsid w:val="00676431"/>
    <w:rsid w:val="0067786C"/>
    <w:rsid w:val="00677D79"/>
    <w:rsid w:val="0068122E"/>
    <w:rsid w:val="00682A6B"/>
    <w:rsid w:val="00691682"/>
    <w:rsid w:val="00694290"/>
    <w:rsid w:val="00696624"/>
    <w:rsid w:val="006A09B4"/>
    <w:rsid w:val="006A71DA"/>
    <w:rsid w:val="006B1492"/>
    <w:rsid w:val="006B1781"/>
    <w:rsid w:val="006B42E3"/>
    <w:rsid w:val="006B5629"/>
    <w:rsid w:val="006B5AD5"/>
    <w:rsid w:val="006C27AA"/>
    <w:rsid w:val="006C425F"/>
    <w:rsid w:val="006C4E62"/>
    <w:rsid w:val="006D60A3"/>
    <w:rsid w:val="006D749B"/>
    <w:rsid w:val="006E2453"/>
    <w:rsid w:val="006E3E3C"/>
    <w:rsid w:val="006F0D10"/>
    <w:rsid w:val="006F1F24"/>
    <w:rsid w:val="006F2DFD"/>
    <w:rsid w:val="006F33B0"/>
    <w:rsid w:val="00701ABD"/>
    <w:rsid w:val="00704138"/>
    <w:rsid w:val="0071036B"/>
    <w:rsid w:val="00713126"/>
    <w:rsid w:val="00722C11"/>
    <w:rsid w:val="00727959"/>
    <w:rsid w:val="007315CC"/>
    <w:rsid w:val="00731CA2"/>
    <w:rsid w:val="00732835"/>
    <w:rsid w:val="00733C62"/>
    <w:rsid w:val="0073426F"/>
    <w:rsid w:val="00734C86"/>
    <w:rsid w:val="007445EF"/>
    <w:rsid w:val="00744DE1"/>
    <w:rsid w:val="007505E6"/>
    <w:rsid w:val="00751B81"/>
    <w:rsid w:val="007520D9"/>
    <w:rsid w:val="00752A03"/>
    <w:rsid w:val="00753119"/>
    <w:rsid w:val="007550B1"/>
    <w:rsid w:val="00756548"/>
    <w:rsid w:val="00760F39"/>
    <w:rsid w:val="00763F45"/>
    <w:rsid w:val="00766075"/>
    <w:rsid w:val="00776B9B"/>
    <w:rsid w:val="00780F43"/>
    <w:rsid w:val="00782664"/>
    <w:rsid w:val="00782878"/>
    <w:rsid w:val="00783E99"/>
    <w:rsid w:val="00791518"/>
    <w:rsid w:val="007953D9"/>
    <w:rsid w:val="00795424"/>
    <w:rsid w:val="00795B14"/>
    <w:rsid w:val="00797D6C"/>
    <w:rsid w:val="007A059A"/>
    <w:rsid w:val="007A103C"/>
    <w:rsid w:val="007A5A6C"/>
    <w:rsid w:val="007A725E"/>
    <w:rsid w:val="007B0269"/>
    <w:rsid w:val="007B4C46"/>
    <w:rsid w:val="007C0534"/>
    <w:rsid w:val="007D4523"/>
    <w:rsid w:val="007D4DE1"/>
    <w:rsid w:val="007D6520"/>
    <w:rsid w:val="007D695B"/>
    <w:rsid w:val="007D790C"/>
    <w:rsid w:val="007E027B"/>
    <w:rsid w:val="007E3E56"/>
    <w:rsid w:val="007E5FDC"/>
    <w:rsid w:val="007E72E1"/>
    <w:rsid w:val="007F2AB6"/>
    <w:rsid w:val="007F2DB2"/>
    <w:rsid w:val="007F4E9A"/>
    <w:rsid w:val="008009DB"/>
    <w:rsid w:val="0080201D"/>
    <w:rsid w:val="0080265C"/>
    <w:rsid w:val="008031D2"/>
    <w:rsid w:val="00805EF5"/>
    <w:rsid w:val="00806091"/>
    <w:rsid w:val="008065F3"/>
    <w:rsid w:val="008076FC"/>
    <w:rsid w:val="00810492"/>
    <w:rsid w:val="0081167C"/>
    <w:rsid w:val="00815B60"/>
    <w:rsid w:val="0082013B"/>
    <w:rsid w:val="0082090F"/>
    <w:rsid w:val="00820DCE"/>
    <w:rsid w:val="00821661"/>
    <w:rsid w:val="00825D7E"/>
    <w:rsid w:val="00827A54"/>
    <w:rsid w:val="00835080"/>
    <w:rsid w:val="00837B96"/>
    <w:rsid w:val="008401AC"/>
    <w:rsid w:val="00844953"/>
    <w:rsid w:val="008462DE"/>
    <w:rsid w:val="00856357"/>
    <w:rsid w:val="00856CFB"/>
    <w:rsid w:val="008606E7"/>
    <w:rsid w:val="00865115"/>
    <w:rsid w:val="008672BF"/>
    <w:rsid w:val="00867435"/>
    <w:rsid w:val="00874E5B"/>
    <w:rsid w:val="0087779C"/>
    <w:rsid w:val="00877F76"/>
    <w:rsid w:val="00890181"/>
    <w:rsid w:val="008910A9"/>
    <w:rsid w:val="00892379"/>
    <w:rsid w:val="00896491"/>
    <w:rsid w:val="00896AD5"/>
    <w:rsid w:val="008A08A7"/>
    <w:rsid w:val="008A246A"/>
    <w:rsid w:val="008A30BF"/>
    <w:rsid w:val="008A3CF7"/>
    <w:rsid w:val="008A7669"/>
    <w:rsid w:val="008B4CC4"/>
    <w:rsid w:val="008B5CCD"/>
    <w:rsid w:val="008C14A2"/>
    <w:rsid w:val="008C5842"/>
    <w:rsid w:val="008C6269"/>
    <w:rsid w:val="008D03EB"/>
    <w:rsid w:val="008D0E59"/>
    <w:rsid w:val="008D37C3"/>
    <w:rsid w:val="008D392C"/>
    <w:rsid w:val="008D4A2B"/>
    <w:rsid w:val="008D5121"/>
    <w:rsid w:val="008D6C21"/>
    <w:rsid w:val="008D6E6A"/>
    <w:rsid w:val="008E28AC"/>
    <w:rsid w:val="008E43AA"/>
    <w:rsid w:val="008F281D"/>
    <w:rsid w:val="008F409C"/>
    <w:rsid w:val="008F56CB"/>
    <w:rsid w:val="0090003B"/>
    <w:rsid w:val="00906CEC"/>
    <w:rsid w:val="00907626"/>
    <w:rsid w:val="009126D3"/>
    <w:rsid w:val="009146E2"/>
    <w:rsid w:val="00915FD1"/>
    <w:rsid w:val="0091654A"/>
    <w:rsid w:val="00917189"/>
    <w:rsid w:val="009223DF"/>
    <w:rsid w:val="009247FA"/>
    <w:rsid w:val="00925D5C"/>
    <w:rsid w:val="009267DB"/>
    <w:rsid w:val="009274C4"/>
    <w:rsid w:val="00930281"/>
    <w:rsid w:val="00930B06"/>
    <w:rsid w:val="00937D24"/>
    <w:rsid w:val="00943261"/>
    <w:rsid w:val="0095049C"/>
    <w:rsid w:val="009516DB"/>
    <w:rsid w:val="009543A5"/>
    <w:rsid w:val="00960F12"/>
    <w:rsid w:val="009614AF"/>
    <w:rsid w:val="00964AD8"/>
    <w:rsid w:val="0096603C"/>
    <w:rsid w:val="00966559"/>
    <w:rsid w:val="00967296"/>
    <w:rsid w:val="0097349B"/>
    <w:rsid w:val="0097718E"/>
    <w:rsid w:val="009774B9"/>
    <w:rsid w:val="00984970"/>
    <w:rsid w:val="00985770"/>
    <w:rsid w:val="00993493"/>
    <w:rsid w:val="009967D4"/>
    <w:rsid w:val="009A064C"/>
    <w:rsid w:val="009A1B92"/>
    <w:rsid w:val="009A4507"/>
    <w:rsid w:val="009A4A12"/>
    <w:rsid w:val="009B31D9"/>
    <w:rsid w:val="009B6350"/>
    <w:rsid w:val="009C1F7B"/>
    <w:rsid w:val="009C3D41"/>
    <w:rsid w:val="009C6226"/>
    <w:rsid w:val="009D4693"/>
    <w:rsid w:val="009D5DBA"/>
    <w:rsid w:val="009D7824"/>
    <w:rsid w:val="009E057B"/>
    <w:rsid w:val="009E0B67"/>
    <w:rsid w:val="009E1371"/>
    <w:rsid w:val="009E1FF4"/>
    <w:rsid w:val="009E266F"/>
    <w:rsid w:val="009E4446"/>
    <w:rsid w:val="009F5F72"/>
    <w:rsid w:val="00A01743"/>
    <w:rsid w:val="00A04E32"/>
    <w:rsid w:val="00A05A20"/>
    <w:rsid w:val="00A10406"/>
    <w:rsid w:val="00A11B41"/>
    <w:rsid w:val="00A1492E"/>
    <w:rsid w:val="00A1647A"/>
    <w:rsid w:val="00A20979"/>
    <w:rsid w:val="00A209E6"/>
    <w:rsid w:val="00A20C03"/>
    <w:rsid w:val="00A214BE"/>
    <w:rsid w:val="00A22C39"/>
    <w:rsid w:val="00A23BD1"/>
    <w:rsid w:val="00A240C6"/>
    <w:rsid w:val="00A25772"/>
    <w:rsid w:val="00A31151"/>
    <w:rsid w:val="00A314C7"/>
    <w:rsid w:val="00A37517"/>
    <w:rsid w:val="00A37569"/>
    <w:rsid w:val="00A428EE"/>
    <w:rsid w:val="00A44A69"/>
    <w:rsid w:val="00A4542E"/>
    <w:rsid w:val="00A46429"/>
    <w:rsid w:val="00A466DA"/>
    <w:rsid w:val="00A52EA1"/>
    <w:rsid w:val="00A53364"/>
    <w:rsid w:val="00A559D4"/>
    <w:rsid w:val="00A55C38"/>
    <w:rsid w:val="00A563F6"/>
    <w:rsid w:val="00A56849"/>
    <w:rsid w:val="00A57F0B"/>
    <w:rsid w:val="00A636FF"/>
    <w:rsid w:val="00A64956"/>
    <w:rsid w:val="00A72DAB"/>
    <w:rsid w:val="00A739E8"/>
    <w:rsid w:val="00A7406E"/>
    <w:rsid w:val="00A774F4"/>
    <w:rsid w:val="00A77BBD"/>
    <w:rsid w:val="00A80D78"/>
    <w:rsid w:val="00A811A2"/>
    <w:rsid w:val="00A82C58"/>
    <w:rsid w:val="00A82E3A"/>
    <w:rsid w:val="00A84FF7"/>
    <w:rsid w:val="00A85797"/>
    <w:rsid w:val="00A863B7"/>
    <w:rsid w:val="00A93402"/>
    <w:rsid w:val="00A97048"/>
    <w:rsid w:val="00AB5EBD"/>
    <w:rsid w:val="00AB6054"/>
    <w:rsid w:val="00AC2122"/>
    <w:rsid w:val="00AC3123"/>
    <w:rsid w:val="00AC3A10"/>
    <w:rsid w:val="00AC595A"/>
    <w:rsid w:val="00AC760D"/>
    <w:rsid w:val="00AD4F00"/>
    <w:rsid w:val="00AD5480"/>
    <w:rsid w:val="00AD649F"/>
    <w:rsid w:val="00AD6A4B"/>
    <w:rsid w:val="00AD6CAB"/>
    <w:rsid w:val="00AF3C1D"/>
    <w:rsid w:val="00AF562A"/>
    <w:rsid w:val="00B0126C"/>
    <w:rsid w:val="00B03B97"/>
    <w:rsid w:val="00B17CB7"/>
    <w:rsid w:val="00B20615"/>
    <w:rsid w:val="00B2346A"/>
    <w:rsid w:val="00B24F62"/>
    <w:rsid w:val="00B2706C"/>
    <w:rsid w:val="00B2725F"/>
    <w:rsid w:val="00B31C85"/>
    <w:rsid w:val="00B3385D"/>
    <w:rsid w:val="00B35651"/>
    <w:rsid w:val="00B37AAE"/>
    <w:rsid w:val="00B45767"/>
    <w:rsid w:val="00B45E06"/>
    <w:rsid w:val="00B51938"/>
    <w:rsid w:val="00B54209"/>
    <w:rsid w:val="00B557D8"/>
    <w:rsid w:val="00B55E87"/>
    <w:rsid w:val="00B55F35"/>
    <w:rsid w:val="00B60C73"/>
    <w:rsid w:val="00B64511"/>
    <w:rsid w:val="00B653EA"/>
    <w:rsid w:val="00B66E66"/>
    <w:rsid w:val="00B70305"/>
    <w:rsid w:val="00B714DD"/>
    <w:rsid w:val="00B72FC1"/>
    <w:rsid w:val="00B731C6"/>
    <w:rsid w:val="00B760BA"/>
    <w:rsid w:val="00B76E34"/>
    <w:rsid w:val="00B87335"/>
    <w:rsid w:val="00B93145"/>
    <w:rsid w:val="00B95882"/>
    <w:rsid w:val="00B96736"/>
    <w:rsid w:val="00BA1D73"/>
    <w:rsid w:val="00BA4C0B"/>
    <w:rsid w:val="00BA4E13"/>
    <w:rsid w:val="00BA795E"/>
    <w:rsid w:val="00BB47F5"/>
    <w:rsid w:val="00BC044D"/>
    <w:rsid w:val="00BC1040"/>
    <w:rsid w:val="00BC359D"/>
    <w:rsid w:val="00BC39D3"/>
    <w:rsid w:val="00BC5A50"/>
    <w:rsid w:val="00BC7D60"/>
    <w:rsid w:val="00BD06E2"/>
    <w:rsid w:val="00BD25D7"/>
    <w:rsid w:val="00BD370E"/>
    <w:rsid w:val="00BD5D50"/>
    <w:rsid w:val="00BD5DE4"/>
    <w:rsid w:val="00BD71B2"/>
    <w:rsid w:val="00BD74B7"/>
    <w:rsid w:val="00BE0544"/>
    <w:rsid w:val="00BF458D"/>
    <w:rsid w:val="00BF7D6B"/>
    <w:rsid w:val="00C04153"/>
    <w:rsid w:val="00C0543B"/>
    <w:rsid w:val="00C1089A"/>
    <w:rsid w:val="00C13561"/>
    <w:rsid w:val="00C23210"/>
    <w:rsid w:val="00C235D9"/>
    <w:rsid w:val="00C237E2"/>
    <w:rsid w:val="00C23C0D"/>
    <w:rsid w:val="00C2567B"/>
    <w:rsid w:val="00C27253"/>
    <w:rsid w:val="00C3539C"/>
    <w:rsid w:val="00C41276"/>
    <w:rsid w:val="00C42512"/>
    <w:rsid w:val="00C45760"/>
    <w:rsid w:val="00C46220"/>
    <w:rsid w:val="00C46248"/>
    <w:rsid w:val="00C540BF"/>
    <w:rsid w:val="00C55060"/>
    <w:rsid w:val="00C61407"/>
    <w:rsid w:val="00C62C62"/>
    <w:rsid w:val="00C64AA0"/>
    <w:rsid w:val="00C6709A"/>
    <w:rsid w:val="00C76382"/>
    <w:rsid w:val="00C7684E"/>
    <w:rsid w:val="00C82A80"/>
    <w:rsid w:val="00C83CD1"/>
    <w:rsid w:val="00C85C56"/>
    <w:rsid w:val="00C86049"/>
    <w:rsid w:val="00C92854"/>
    <w:rsid w:val="00C93625"/>
    <w:rsid w:val="00C94436"/>
    <w:rsid w:val="00C9577D"/>
    <w:rsid w:val="00C96852"/>
    <w:rsid w:val="00CA16D7"/>
    <w:rsid w:val="00CA6991"/>
    <w:rsid w:val="00CA6E2E"/>
    <w:rsid w:val="00CB052C"/>
    <w:rsid w:val="00CB0ABD"/>
    <w:rsid w:val="00CB2A31"/>
    <w:rsid w:val="00CB2F29"/>
    <w:rsid w:val="00CB66E3"/>
    <w:rsid w:val="00CC1B3A"/>
    <w:rsid w:val="00CC1D36"/>
    <w:rsid w:val="00CC3231"/>
    <w:rsid w:val="00CC4601"/>
    <w:rsid w:val="00CC6690"/>
    <w:rsid w:val="00CD0642"/>
    <w:rsid w:val="00CD0AF4"/>
    <w:rsid w:val="00CD15C6"/>
    <w:rsid w:val="00CD30BC"/>
    <w:rsid w:val="00CD4DFF"/>
    <w:rsid w:val="00CE55B6"/>
    <w:rsid w:val="00CE6867"/>
    <w:rsid w:val="00CF4DC0"/>
    <w:rsid w:val="00CF611A"/>
    <w:rsid w:val="00CF6AAB"/>
    <w:rsid w:val="00D0101C"/>
    <w:rsid w:val="00D053C9"/>
    <w:rsid w:val="00D07667"/>
    <w:rsid w:val="00D1018C"/>
    <w:rsid w:val="00D142F3"/>
    <w:rsid w:val="00D15248"/>
    <w:rsid w:val="00D20F34"/>
    <w:rsid w:val="00D21D93"/>
    <w:rsid w:val="00D30443"/>
    <w:rsid w:val="00D32A95"/>
    <w:rsid w:val="00D43C41"/>
    <w:rsid w:val="00D478CA"/>
    <w:rsid w:val="00D61DE3"/>
    <w:rsid w:val="00D61E39"/>
    <w:rsid w:val="00D64B04"/>
    <w:rsid w:val="00D659A0"/>
    <w:rsid w:val="00D663DF"/>
    <w:rsid w:val="00D6789E"/>
    <w:rsid w:val="00D67FD5"/>
    <w:rsid w:val="00D71F9A"/>
    <w:rsid w:val="00D76E59"/>
    <w:rsid w:val="00D827FC"/>
    <w:rsid w:val="00D87FB8"/>
    <w:rsid w:val="00D91481"/>
    <w:rsid w:val="00D92800"/>
    <w:rsid w:val="00D961F7"/>
    <w:rsid w:val="00DA07D9"/>
    <w:rsid w:val="00DA0942"/>
    <w:rsid w:val="00DA30B2"/>
    <w:rsid w:val="00DB36D8"/>
    <w:rsid w:val="00DB71B1"/>
    <w:rsid w:val="00DC0C0F"/>
    <w:rsid w:val="00DD4186"/>
    <w:rsid w:val="00DD78FA"/>
    <w:rsid w:val="00DE096D"/>
    <w:rsid w:val="00DE40FF"/>
    <w:rsid w:val="00DE4895"/>
    <w:rsid w:val="00DE48D3"/>
    <w:rsid w:val="00DE6720"/>
    <w:rsid w:val="00DE6BED"/>
    <w:rsid w:val="00DF2ADF"/>
    <w:rsid w:val="00DF2C27"/>
    <w:rsid w:val="00DF7252"/>
    <w:rsid w:val="00DF7324"/>
    <w:rsid w:val="00DF7CE0"/>
    <w:rsid w:val="00E00FEC"/>
    <w:rsid w:val="00E04B50"/>
    <w:rsid w:val="00E0569E"/>
    <w:rsid w:val="00E06DF0"/>
    <w:rsid w:val="00E11615"/>
    <w:rsid w:val="00E20530"/>
    <w:rsid w:val="00E21BD1"/>
    <w:rsid w:val="00E34A61"/>
    <w:rsid w:val="00E35AA0"/>
    <w:rsid w:val="00E35AA3"/>
    <w:rsid w:val="00E363C2"/>
    <w:rsid w:val="00E36C21"/>
    <w:rsid w:val="00E44EF5"/>
    <w:rsid w:val="00E50633"/>
    <w:rsid w:val="00E50AA5"/>
    <w:rsid w:val="00E5244B"/>
    <w:rsid w:val="00E55CC7"/>
    <w:rsid w:val="00E57AF4"/>
    <w:rsid w:val="00E63086"/>
    <w:rsid w:val="00E75E71"/>
    <w:rsid w:val="00E76320"/>
    <w:rsid w:val="00E76FDE"/>
    <w:rsid w:val="00E855C5"/>
    <w:rsid w:val="00E8764D"/>
    <w:rsid w:val="00E9065C"/>
    <w:rsid w:val="00E9260A"/>
    <w:rsid w:val="00E9590B"/>
    <w:rsid w:val="00E97417"/>
    <w:rsid w:val="00E97980"/>
    <w:rsid w:val="00EA12A2"/>
    <w:rsid w:val="00EA178D"/>
    <w:rsid w:val="00EA30EE"/>
    <w:rsid w:val="00EB1911"/>
    <w:rsid w:val="00EB45B4"/>
    <w:rsid w:val="00EB5BC0"/>
    <w:rsid w:val="00EB6D96"/>
    <w:rsid w:val="00EC3BAE"/>
    <w:rsid w:val="00EE1D5F"/>
    <w:rsid w:val="00EE2FFE"/>
    <w:rsid w:val="00EF24A2"/>
    <w:rsid w:val="00EF2917"/>
    <w:rsid w:val="00EF4BCE"/>
    <w:rsid w:val="00EF6905"/>
    <w:rsid w:val="00F00FD8"/>
    <w:rsid w:val="00F0329B"/>
    <w:rsid w:val="00F110ED"/>
    <w:rsid w:val="00F15531"/>
    <w:rsid w:val="00F160BC"/>
    <w:rsid w:val="00F16B95"/>
    <w:rsid w:val="00F20940"/>
    <w:rsid w:val="00F22926"/>
    <w:rsid w:val="00F31B39"/>
    <w:rsid w:val="00F323DB"/>
    <w:rsid w:val="00F337A2"/>
    <w:rsid w:val="00F36D50"/>
    <w:rsid w:val="00F42487"/>
    <w:rsid w:val="00F431D9"/>
    <w:rsid w:val="00F43324"/>
    <w:rsid w:val="00F522D1"/>
    <w:rsid w:val="00F54B51"/>
    <w:rsid w:val="00F56E26"/>
    <w:rsid w:val="00F57220"/>
    <w:rsid w:val="00F60A28"/>
    <w:rsid w:val="00F626E8"/>
    <w:rsid w:val="00F64F17"/>
    <w:rsid w:val="00F70426"/>
    <w:rsid w:val="00F70945"/>
    <w:rsid w:val="00F74DA3"/>
    <w:rsid w:val="00F80DEA"/>
    <w:rsid w:val="00F82677"/>
    <w:rsid w:val="00F84771"/>
    <w:rsid w:val="00F84FAE"/>
    <w:rsid w:val="00F8758A"/>
    <w:rsid w:val="00F91C65"/>
    <w:rsid w:val="00FA0EFD"/>
    <w:rsid w:val="00FA3DAB"/>
    <w:rsid w:val="00FA4172"/>
    <w:rsid w:val="00FA6C08"/>
    <w:rsid w:val="00FB008C"/>
    <w:rsid w:val="00FB0735"/>
    <w:rsid w:val="00FB6207"/>
    <w:rsid w:val="00FB646A"/>
    <w:rsid w:val="00FC3566"/>
    <w:rsid w:val="00FC50B1"/>
    <w:rsid w:val="00FD01B7"/>
    <w:rsid w:val="00FD0B64"/>
    <w:rsid w:val="00FD5297"/>
    <w:rsid w:val="00FD6147"/>
    <w:rsid w:val="00FE2F03"/>
    <w:rsid w:val="00FE7B83"/>
    <w:rsid w:val="00FF012C"/>
    <w:rsid w:val="00FF2A5A"/>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5.85pt,.7pt,5.85pt,.7pt"/>
    </o:shapedefaults>
    <o:shapelayout v:ext="edit">
      <o:idmap v:ext="edit" data="1"/>
    </o:shapelayout>
  </w:shapeDefaults>
  <w:decimalSymbol w:val="."/>
  <w:listSeparator w:val=","/>
  <w15:docId w15:val="{19743FC8-DD1C-4FF1-B124-F11D7577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728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865115"/>
    <w:pPr>
      <w:ind w:leftChars="400" w:left="840"/>
    </w:pPr>
  </w:style>
  <w:style w:type="paragraph" w:customStyle="1" w:styleId="Default">
    <w:name w:val="Default"/>
    <w:rsid w:val="009C3D41"/>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1685">
      <w:bodyDiv w:val="1"/>
      <w:marLeft w:val="0"/>
      <w:marRight w:val="0"/>
      <w:marTop w:val="0"/>
      <w:marBottom w:val="0"/>
      <w:divBdr>
        <w:top w:val="none" w:sz="0" w:space="0" w:color="auto"/>
        <w:left w:val="none" w:sz="0" w:space="0" w:color="auto"/>
        <w:bottom w:val="none" w:sz="0" w:space="0" w:color="auto"/>
        <w:right w:val="none" w:sz="0" w:space="0" w:color="auto"/>
      </w:divBdr>
    </w:div>
    <w:div w:id="365065520">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693649205">
      <w:bodyDiv w:val="1"/>
      <w:marLeft w:val="0"/>
      <w:marRight w:val="0"/>
      <w:marTop w:val="0"/>
      <w:marBottom w:val="0"/>
      <w:divBdr>
        <w:top w:val="none" w:sz="0" w:space="0" w:color="auto"/>
        <w:left w:val="none" w:sz="0" w:space="0" w:color="auto"/>
        <w:bottom w:val="none" w:sz="0" w:space="0" w:color="auto"/>
        <w:right w:val="none" w:sz="0" w:space="0" w:color="auto"/>
      </w:divBdr>
    </w:div>
    <w:div w:id="1280602575">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679966541">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761370106">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 w:id="212395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939BFE-4A5A-40D9-964A-7036C5A19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1411</Words>
  <Characters>8044</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田邊 恭子</dc:creator>
  <cp:lastModifiedBy>大久保 嘉博</cp:lastModifiedBy>
  <cp:revision>2</cp:revision>
  <cp:lastPrinted>2020-03-29T02:38:00Z</cp:lastPrinted>
  <dcterms:created xsi:type="dcterms:W3CDTF">2020-03-29T03:57:00Z</dcterms:created>
  <dcterms:modified xsi:type="dcterms:W3CDTF">2020-03-29T03:57:00Z</dcterms:modified>
</cp:coreProperties>
</file>