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25" w:rsidRDefault="005B3661">
      <w:pPr>
        <w:ind w:right="-601"/>
        <w:rPr>
          <w:rFonts w:ascii="ＭＳ 明朝" w:hAnsi="ＭＳ 明朝" w:cs="Times New Roman"/>
          <w:sz w:val="22"/>
          <w:szCs w:val="21"/>
        </w:rPr>
      </w:pPr>
      <w:r>
        <w:rPr>
          <w:rFonts w:ascii="ＭＳ 明朝" w:hAnsi="ＭＳ 明朝" w:cs="Times New Roman"/>
          <w:sz w:val="22"/>
          <w:szCs w:val="21"/>
        </w:rPr>
        <w:t>別記様式１</w:t>
      </w:r>
    </w:p>
    <w:p w:rsidR="003D7825" w:rsidRDefault="005B3661">
      <w:pPr>
        <w:jc w:val="center"/>
        <w:rPr>
          <w:rFonts w:ascii="ＭＳ 明朝" w:hAnsi="ＭＳ 明朝" w:cs="Times New Roman"/>
          <w:b/>
          <w:sz w:val="32"/>
          <w:szCs w:val="32"/>
        </w:rPr>
      </w:pPr>
      <w:r>
        <w:rPr>
          <w:rFonts w:ascii="ＭＳ 明朝" w:hAnsi="ＭＳ 明朝" w:cs="Times New Roman"/>
          <w:b/>
          <w:sz w:val="32"/>
          <w:szCs w:val="32"/>
        </w:rPr>
        <w:t>業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務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履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行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実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績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調</w:t>
      </w:r>
      <w:r>
        <w:rPr>
          <w:rFonts w:ascii="ＭＳ 明朝" w:hAnsi="ＭＳ 明朝" w:cs="Times New Roman"/>
          <w:b/>
          <w:sz w:val="32"/>
          <w:szCs w:val="32"/>
        </w:rPr>
        <w:t xml:space="preserve"> </w:t>
      </w:r>
      <w:r>
        <w:rPr>
          <w:rFonts w:ascii="ＭＳ 明朝" w:hAnsi="ＭＳ 明朝" w:cs="Times New Roman"/>
          <w:b/>
          <w:sz w:val="32"/>
          <w:szCs w:val="32"/>
        </w:rPr>
        <w:t>書</w:t>
      </w:r>
    </w:p>
    <w:p w:rsidR="003D7825" w:rsidRDefault="003D7825">
      <w:pPr>
        <w:rPr>
          <w:rFonts w:ascii="ＭＳ 明朝" w:hAnsi="ＭＳ 明朝" w:cs="Times New Roman"/>
          <w:sz w:val="22"/>
        </w:rPr>
      </w:pPr>
    </w:p>
    <w:p w:rsidR="003D7825" w:rsidRDefault="005B3661">
      <w:r>
        <w:rPr>
          <w:rFonts w:ascii="ＭＳ 明朝" w:hAnsi="ＭＳ 明朝" w:cs="Times New Roman"/>
          <w:sz w:val="22"/>
        </w:rPr>
        <w:t xml:space="preserve">　　　　　　　　　　　　</w:t>
      </w:r>
      <w:r>
        <w:rPr>
          <w:rFonts w:ascii="ＭＳ 明朝" w:hAnsi="ＭＳ 明朝" w:cs="Times New Roman"/>
          <w:sz w:val="22"/>
          <w:u w:val="single"/>
        </w:rPr>
        <w:t xml:space="preserve">商号又は名称　　　　　　　　　　</w:t>
      </w:r>
      <w:r>
        <w:rPr>
          <w:rFonts w:ascii="ＭＳ 明朝" w:hAnsi="ＭＳ 明朝" w:cs="Times New Roman"/>
          <w:sz w:val="22"/>
          <w:u w:val="single"/>
        </w:rPr>
        <w:t xml:space="preserve"> </w:t>
      </w:r>
      <w:r>
        <w:rPr>
          <w:rFonts w:ascii="ＭＳ 明朝" w:hAnsi="ＭＳ 明朝" w:cs="Times New Roman"/>
          <w:sz w:val="22"/>
          <w:u w:val="single"/>
        </w:rPr>
        <w:t xml:space="preserve">　　　　　　　　　　　</w:t>
      </w:r>
    </w:p>
    <w:p w:rsidR="003D7825" w:rsidRDefault="003D7825">
      <w:pPr>
        <w:tabs>
          <w:tab w:val="left" w:pos="7040"/>
        </w:tabs>
        <w:ind w:firstLine="6985"/>
        <w:rPr>
          <w:rFonts w:ascii="ＭＳ 明朝" w:hAnsi="ＭＳ 明朝" w:cs="Times New Roman"/>
          <w:sz w:val="22"/>
        </w:rPr>
      </w:pPr>
    </w:p>
    <w:tbl>
      <w:tblPr>
        <w:tblW w:w="1407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205"/>
        <w:gridCol w:w="3781"/>
        <w:gridCol w:w="3884"/>
        <w:gridCol w:w="3676"/>
      </w:tblGrid>
      <w:tr w:rsidR="003D7825">
        <w:trPr>
          <w:cantSplit/>
          <w:trHeight w:val="697"/>
        </w:trPr>
        <w:tc>
          <w:tcPr>
            <w:tcW w:w="272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3D7825" w:rsidRDefault="005B3661">
            <w:pPr>
              <w:jc w:val="righ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番号</w:t>
            </w:r>
          </w:p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項目</w:t>
            </w:r>
          </w:p>
        </w:tc>
        <w:tc>
          <w:tcPr>
            <w:tcW w:w="3781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１</w:t>
            </w:r>
          </w:p>
        </w:tc>
        <w:tc>
          <w:tcPr>
            <w:tcW w:w="3884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２</w:t>
            </w:r>
          </w:p>
        </w:tc>
        <w:tc>
          <w:tcPr>
            <w:tcW w:w="3676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３</w:t>
            </w:r>
          </w:p>
        </w:tc>
      </w:tr>
      <w:tr w:rsidR="003D7825">
        <w:trPr>
          <w:cantSplit/>
          <w:trHeight w:val="406"/>
        </w:trPr>
        <w:tc>
          <w:tcPr>
            <w:tcW w:w="5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5B3661">
            <w:pPr>
              <w:ind w:left="113" w:right="113"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業務名称等</w:t>
            </w:r>
          </w:p>
        </w:tc>
        <w:tc>
          <w:tcPr>
            <w:tcW w:w="2205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業務名</w:t>
            </w:r>
          </w:p>
        </w:tc>
        <w:tc>
          <w:tcPr>
            <w:tcW w:w="3781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676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3D7825">
        <w:trPr>
          <w:cantSplit/>
          <w:trHeight w:val="418"/>
        </w:trPr>
        <w:tc>
          <w:tcPr>
            <w:tcW w:w="5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3D7825"/>
        </w:tc>
        <w:tc>
          <w:tcPr>
            <w:tcW w:w="2205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発注機関名</w:t>
            </w:r>
          </w:p>
        </w:tc>
        <w:tc>
          <w:tcPr>
            <w:tcW w:w="3781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884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67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3D7825">
        <w:trPr>
          <w:cantSplit/>
          <w:trHeight w:val="428"/>
        </w:trPr>
        <w:tc>
          <w:tcPr>
            <w:tcW w:w="5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3D7825"/>
        </w:tc>
        <w:tc>
          <w:tcPr>
            <w:tcW w:w="2205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業務場所</w:t>
            </w:r>
          </w:p>
        </w:tc>
        <w:tc>
          <w:tcPr>
            <w:tcW w:w="3781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884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67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3D7825">
        <w:trPr>
          <w:cantSplit/>
          <w:trHeight w:val="424"/>
        </w:trPr>
        <w:tc>
          <w:tcPr>
            <w:tcW w:w="5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3D7825"/>
        </w:tc>
        <w:tc>
          <w:tcPr>
            <w:tcW w:w="2205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契約金額</w:t>
            </w:r>
          </w:p>
        </w:tc>
        <w:tc>
          <w:tcPr>
            <w:tcW w:w="3781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　　　　　　　　　　　　千円</w:t>
            </w:r>
          </w:p>
        </w:tc>
        <w:tc>
          <w:tcPr>
            <w:tcW w:w="3884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　　　　　　　　　　　　千円</w:t>
            </w:r>
          </w:p>
        </w:tc>
        <w:tc>
          <w:tcPr>
            <w:tcW w:w="367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　　　　　　　　　　　千円</w:t>
            </w:r>
          </w:p>
        </w:tc>
      </w:tr>
      <w:tr w:rsidR="003D7825">
        <w:trPr>
          <w:cantSplit/>
          <w:trHeight w:val="420"/>
        </w:trPr>
        <w:tc>
          <w:tcPr>
            <w:tcW w:w="5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3D7825"/>
        </w:tc>
        <w:tc>
          <w:tcPr>
            <w:tcW w:w="2205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期間</w:t>
            </w:r>
          </w:p>
        </w:tc>
        <w:tc>
          <w:tcPr>
            <w:tcW w:w="3781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年　月　日～　　　年　月　日</w:t>
            </w:r>
          </w:p>
        </w:tc>
        <w:tc>
          <w:tcPr>
            <w:tcW w:w="3884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年　月　日～　　　年　月　日</w:t>
            </w:r>
          </w:p>
        </w:tc>
        <w:tc>
          <w:tcPr>
            <w:tcW w:w="367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年　月　日～　　年　月　日</w:t>
            </w:r>
          </w:p>
        </w:tc>
      </w:tr>
      <w:tr w:rsidR="003D7825">
        <w:trPr>
          <w:cantSplit/>
          <w:trHeight w:val="701"/>
        </w:trPr>
        <w:tc>
          <w:tcPr>
            <w:tcW w:w="5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3D7825"/>
        </w:tc>
        <w:tc>
          <w:tcPr>
            <w:tcW w:w="2205" w:type="dxa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受注形態</w:t>
            </w:r>
          </w:p>
        </w:tc>
        <w:tc>
          <w:tcPr>
            <w:tcW w:w="3781" w:type="dxa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・単体</w:t>
            </w:r>
          </w:p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・共同企業体（出資比率　　　％）</w:t>
            </w:r>
          </w:p>
        </w:tc>
        <w:tc>
          <w:tcPr>
            <w:tcW w:w="3884" w:type="dxa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・単体</w:t>
            </w:r>
          </w:p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・共同企業体（出資比率　　　％）</w:t>
            </w:r>
          </w:p>
        </w:tc>
        <w:tc>
          <w:tcPr>
            <w:tcW w:w="3676" w:type="dxa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・単体</w:t>
            </w:r>
          </w:p>
          <w:p w:rsidR="003D7825" w:rsidRDefault="005B3661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・共同企業体（出資比率　　％）</w:t>
            </w:r>
          </w:p>
        </w:tc>
      </w:tr>
      <w:tr w:rsidR="003D7825">
        <w:trPr>
          <w:cantSplit/>
          <w:trHeight w:val="2184"/>
        </w:trPr>
        <w:tc>
          <w:tcPr>
            <w:tcW w:w="5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textDirection w:val="tbRl"/>
            <w:vAlign w:val="center"/>
          </w:tcPr>
          <w:p w:rsidR="003D7825" w:rsidRDefault="005B3661">
            <w:pPr>
              <w:ind w:left="113" w:right="113"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業務概要等</w:t>
            </w:r>
          </w:p>
        </w:tc>
        <w:tc>
          <w:tcPr>
            <w:tcW w:w="2205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5B3661">
            <w:pPr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業務内容</w:t>
            </w:r>
          </w:p>
        </w:tc>
        <w:tc>
          <w:tcPr>
            <w:tcW w:w="3781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676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7825" w:rsidRDefault="003D7825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3D7825" w:rsidRDefault="005B3661">
      <w:pPr>
        <w:ind w:left="1320" w:hanging="13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記載要領　１　入札に参加できる者の条件において明示した業務実績を３業務以内で記入すること（業務が完成し、引渡しが完了しているもの）</w:t>
      </w:r>
    </w:p>
    <w:p w:rsidR="003D7825" w:rsidRDefault="005B3661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２　業務場所については、市町村名まで記入すること。</w:t>
      </w:r>
    </w:p>
    <w:p w:rsidR="003D7825" w:rsidRDefault="005B3661">
      <w:pPr>
        <w:ind w:left="1320" w:hanging="13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３　受注形態については、該当する形態に</w:t>
      </w:r>
      <w:r>
        <w:rPr>
          <w:rFonts w:ascii="ＭＳ 明朝" w:hAnsi="ＭＳ 明朝" w:cs="Times New Roman"/>
          <w:sz w:val="22"/>
        </w:rPr>
        <w:t>○</w:t>
      </w:r>
      <w:r>
        <w:rPr>
          <w:rFonts w:ascii="ＭＳ 明朝" w:hAnsi="ＭＳ 明朝" w:cs="Times New Roman"/>
          <w:sz w:val="22"/>
        </w:rPr>
        <w:t>を付けること。なお、形態が共同企業体の場合は、（　）内に出資比率を記入すること。</w:t>
      </w:r>
    </w:p>
    <w:p w:rsidR="003D7825" w:rsidRDefault="005B3661">
      <w:pPr>
        <w:ind w:left="1320" w:hanging="13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４　記載した業務に係る業務請負契約書、業務履行証明書又はこれに準ずる書類（テクリス</w:t>
      </w:r>
      <w:bookmarkStart w:id="0" w:name="_GoBack"/>
      <w:bookmarkEnd w:id="0"/>
      <w:r>
        <w:rPr>
          <w:rFonts w:ascii="ＭＳ 明朝" w:hAnsi="ＭＳ 明朝" w:cs="Times New Roman"/>
          <w:sz w:val="22"/>
        </w:rPr>
        <w:t>等）並びに業務内容等が明確に分かる部分の写しを添付すること。また、共同企業体の場合は、協定書中の出資比率を明記した部分の写しも併せて添付すること。</w:t>
      </w:r>
    </w:p>
    <w:sectPr w:rsidR="003D7825" w:rsidSect="005B3661">
      <w:pgSz w:w="16838" w:h="11906" w:orient="landscape" w:code="9"/>
      <w:pgMar w:top="851" w:right="1134" w:bottom="851" w:left="1134" w:header="0" w:footer="0" w:gutter="0"/>
      <w:cols w:space="720"/>
      <w:formProt w:val="0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5"/>
    <w:rsid w:val="003D7825"/>
    <w:rsid w:val="005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162D4E-070F-417A-8E1F-14212FF5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m30">
    <w:name w:val="cm30"/>
    <w:basedOn w:val="a0"/>
    <w:qFormat/>
  </w:style>
  <w:style w:type="character" w:customStyle="1" w:styleId="cm31">
    <w:name w:val="cm31"/>
    <w:basedOn w:val="a0"/>
    <w:qFormat/>
  </w:style>
  <w:style w:type="character" w:customStyle="1" w:styleId="cm32">
    <w:name w:val="cm32"/>
    <w:basedOn w:val="a0"/>
    <w:qFormat/>
  </w:style>
  <w:style w:type="character" w:customStyle="1" w:styleId="cm33">
    <w:name w:val="cm33"/>
    <w:basedOn w:val="a0"/>
    <w:qFormat/>
  </w:style>
  <w:style w:type="character" w:customStyle="1" w:styleId="num57">
    <w:name w:val="num57"/>
    <w:basedOn w:val="a0"/>
    <w:qFormat/>
  </w:style>
  <w:style w:type="character" w:customStyle="1" w:styleId="p20">
    <w:name w:val="p20"/>
    <w:basedOn w:val="a0"/>
    <w:qFormat/>
  </w:style>
  <w:style w:type="character" w:customStyle="1" w:styleId="cm34">
    <w:name w:val="cm34"/>
    <w:basedOn w:val="a0"/>
    <w:qFormat/>
  </w:style>
  <w:style w:type="character" w:customStyle="1" w:styleId="num58">
    <w:name w:val="num58"/>
    <w:basedOn w:val="a0"/>
    <w:qFormat/>
  </w:style>
  <w:style w:type="character" w:customStyle="1" w:styleId="p21">
    <w:name w:val="p21"/>
    <w:basedOn w:val="a0"/>
    <w:qFormat/>
  </w:style>
  <w:style w:type="character" w:customStyle="1" w:styleId="num59">
    <w:name w:val="num59"/>
    <w:basedOn w:val="a0"/>
    <w:qFormat/>
  </w:style>
  <w:style w:type="character" w:customStyle="1" w:styleId="p22">
    <w:name w:val="p22"/>
    <w:basedOn w:val="a0"/>
    <w:qFormat/>
  </w:style>
  <w:style w:type="character" w:customStyle="1" w:styleId="num60">
    <w:name w:val="num60"/>
    <w:basedOn w:val="a0"/>
    <w:qFormat/>
  </w:style>
  <w:style w:type="character" w:customStyle="1" w:styleId="p23">
    <w:name w:val="p23"/>
    <w:basedOn w:val="a0"/>
    <w:qFormat/>
  </w:style>
  <w:style w:type="character" w:customStyle="1" w:styleId="num61">
    <w:name w:val="num61"/>
    <w:basedOn w:val="a0"/>
    <w:qFormat/>
  </w:style>
  <w:style w:type="character" w:customStyle="1" w:styleId="p24">
    <w:name w:val="p24"/>
    <w:basedOn w:val="a0"/>
    <w:qFormat/>
  </w:style>
  <w:style w:type="character" w:customStyle="1" w:styleId="num62">
    <w:name w:val="num62"/>
    <w:basedOn w:val="a0"/>
    <w:qFormat/>
  </w:style>
  <w:style w:type="character" w:customStyle="1" w:styleId="p25">
    <w:name w:val="p25"/>
    <w:basedOn w:val="a0"/>
    <w:qFormat/>
  </w:style>
  <w:style w:type="character" w:customStyle="1" w:styleId="num63">
    <w:name w:val="num63"/>
    <w:basedOn w:val="a0"/>
    <w:qFormat/>
  </w:style>
  <w:style w:type="character" w:customStyle="1" w:styleId="p26">
    <w:name w:val="p26"/>
    <w:basedOn w:val="a0"/>
    <w:qFormat/>
  </w:style>
  <w:style w:type="character" w:customStyle="1" w:styleId="cm35">
    <w:name w:val="cm35"/>
    <w:basedOn w:val="a0"/>
    <w:qFormat/>
  </w:style>
  <w:style w:type="character" w:customStyle="1" w:styleId="num64">
    <w:name w:val="num64"/>
    <w:basedOn w:val="a0"/>
    <w:qFormat/>
  </w:style>
  <w:style w:type="character" w:customStyle="1" w:styleId="p27">
    <w:name w:val="p27"/>
    <w:basedOn w:val="a0"/>
    <w:qFormat/>
  </w:style>
  <w:style w:type="character" w:customStyle="1" w:styleId="num65">
    <w:name w:val="num65"/>
    <w:basedOn w:val="a0"/>
    <w:qFormat/>
  </w:style>
  <w:style w:type="character" w:customStyle="1" w:styleId="p28">
    <w:name w:val="p28"/>
    <w:basedOn w:val="a0"/>
    <w:qFormat/>
  </w:style>
  <w:style w:type="character" w:customStyle="1" w:styleId="num66">
    <w:name w:val="num66"/>
    <w:basedOn w:val="a0"/>
    <w:qFormat/>
  </w:style>
  <w:style w:type="character" w:customStyle="1" w:styleId="p29">
    <w:name w:val="p29"/>
    <w:basedOn w:val="a0"/>
    <w:qFormat/>
  </w:style>
  <w:style w:type="character" w:customStyle="1" w:styleId="num67">
    <w:name w:val="num67"/>
    <w:basedOn w:val="a0"/>
    <w:qFormat/>
  </w:style>
  <w:style w:type="character" w:customStyle="1" w:styleId="p30">
    <w:name w:val="p30"/>
    <w:basedOn w:val="a0"/>
    <w:qFormat/>
  </w:style>
  <w:style w:type="character" w:customStyle="1" w:styleId="num68">
    <w:name w:val="num68"/>
    <w:basedOn w:val="a0"/>
    <w:qFormat/>
  </w:style>
  <w:style w:type="character" w:customStyle="1" w:styleId="p31">
    <w:name w:val="p31"/>
    <w:basedOn w:val="a0"/>
    <w:qFormat/>
  </w:style>
  <w:style w:type="character" w:customStyle="1" w:styleId="num69">
    <w:name w:val="num69"/>
    <w:basedOn w:val="a0"/>
    <w:qFormat/>
  </w:style>
  <w:style w:type="character" w:customStyle="1" w:styleId="p32">
    <w:name w:val="p32"/>
    <w:basedOn w:val="a0"/>
    <w:qFormat/>
  </w:style>
  <w:style w:type="character" w:customStyle="1" w:styleId="num70">
    <w:name w:val="num70"/>
    <w:basedOn w:val="a0"/>
    <w:qFormat/>
  </w:style>
  <w:style w:type="character" w:customStyle="1" w:styleId="p33">
    <w:name w:val="p33"/>
    <w:basedOn w:val="a0"/>
    <w:qFormat/>
  </w:style>
  <w:style w:type="character" w:customStyle="1" w:styleId="num71">
    <w:name w:val="num71"/>
    <w:basedOn w:val="a0"/>
    <w:qFormat/>
  </w:style>
  <w:style w:type="character" w:customStyle="1" w:styleId="p34">
    <w:name w:val="p34"/>
    <w:basedOn w:val="a0"/>
    <w:qFormat/>
  </w:style>
  <w:style w:type="character" w:customStyle="1" w:styleId="num72">
    <w:name w:val="num72"/>
    <w:basedOn w:val="a0"/>
    <w:qFormat/>
  </w:style>
  <w:style w:type="character" w:customStyle="1" w:styleId="p35">
    <w:name w:val="p35"/>
    <w:basedOn w:val="a0"/>
    <w:qFormat/>
  </w:style>
  <w:style w:type="character" w:customStyle="1" w:styleId="num73">
    <w:name w:val="num73"/>
    <w:basedOn w:val="a0"/>
    <w:qFormat/>
  </w:style>
  <w:style w:type="character" w:customStyle="1" w:styleId="p36">
    <w:name w:val="p36"/>
    <w:basedOn w:val="a0"/>
    <w:qFormat/>
  </w:style>
  <w:style w:type="character" w:customStyle="1" w:styleId="num74">
    <w:name w:val="num74"/>
    <w:basedOn w:val="a0"/>
    <w:qFormat/>
  </w:style>
  <w:style w:type="character" w:customStyle="1" w:styleId="p37">
    <w:name w:val="p37"/>
    <w:basedOn w:val="a0"/>
    <w:qFormat/>
  </w:style>
  <w:style w:type="character" w:customStyle="1" w:styleId="cm36">
    <w:name w:val="cm36"/>
    <w:basedOn w:val="a0"/>
    <w:qFormat/>
  </w:style>
  <w:style w:type="character" w:customStyle="1" w:styleId="num75">
    <w:name w:val="num75"/>
    <w:basedOn w:val="a0"/>
    <w:qFormat/>
  </w:style>
  <w:style w:type="character" w:customStyle="1" w:styleId="p38">
    <w:name w:val="p38"/>
    <w:basedOn w:val="a0"/>
    <w:qFormat/>
  </w:style>
  <w:style w:type="character" w:customStyle="1" w:styleId="num76">
    <w:name w:val="num76"/>
    <w:basedOn w:val="a0"/>
    <w:qFormat/>
  </w:style>
  <w:style w:type="character" w:customStyle="1" w:styleId="p39">
    <w:name w:val="p39"/>
    <w:basedOn w:val="a0"/>
    <w:qFormat/>
  </w:style>
  <w:style w:type="character" w:customStyle="1" w:styleId="cm37">
    <w:name w:val="cm37"/>
    <w:basedOn w:val="a0"/>
    <w:qFormat/>
  </w:style>
  <w:style w:type="character" w:customStyle="1" w:styleId="num77">
    <w:name w:val="num77"/>
    <w:basedOn w:val="a0"/>
    <w:qFormat/>
  </w:style>
  <w:style w:type="character" w:customStyle="1" w:styleId="p40">
    <w:name w:val="p40"/>
    <w:basedOn w:val="a0"/>
    <w:qFormat/>
  </w:style>
  <w:style w:type="character" w:customStyle="1" w:styleId="num78">
    <w:name w:val="num78"/>
    <w:basedOn w:val="a0"/>
    <w:qFormat/>
  </w:style>
  <w:style w:type="character" w:customStyle="1" w:styleId="p41">
    <w:name w:val="p41"/>
    <w:basedOn w:val="a0"/>
    <w:qFormat/>
  </w:style>
  <w:style w:type="character" w:customStyle="1" w:styleId="num79">
    <w:name w:val="num79"/>
    <w:basedOn w:val="a0"/>
    <w:qFormat/>
  </w:style>
  <w:style w:type="character" w:customStyle="1" w:styleId="p42">
    <w:name w:val="p42"/>
    <w:basedOn w:val="a0"/>
    <w:qFormat/>
  </w:style>
  <w:style w:type="character" w:customStyle="1" w:styleId="num80">
    <w:name w:val="num80"/>
    <w:basedOn w:val="a0"/>
    <w:qFormat/>
  </w:style>
  <w:style w:type="character" w:customStyle="1" w:styleId="p43">
    <w:name w:val="p43"/>
    <w:basedOn w:val="a0"/>
    <w:qFormat/>
  </w:style>
  <w:style w:type="character" w:customStyle="1" w:styleId="num81">
    <w:name w:val="num81"/>
    <w:basedOn w:val="a0"/>
    <w:qFormat/>
  </w:style>
  <w:style w:type="character" w:customStyle="1" w:styleId="p44">
    <w:name w:val="p44"/>
    <w:basedOn w:val="a0"/>
    <w:qFormat/>
  </w:style>
  <w:style w:type="character" w:customStyle="1" w:styleId="num82">
    <w:name w:val="num82"/>
    <w:basedOn w:val="a0"/>
    <w:qFormat/>
  </w:style>
  <w:style w:type="character" w:customStyle="1" w:styleId="p45">
    <w:name w:val="p45"/>
    <w:basedOn w:val="a0"/>
    <w:qFormat/>
  </w:style>
  <w:style w:type="character" w:customStyle="1" w:styleId="num83">
    <w:name w:val="num83"/>
    <w:basedOn w:val="a0"/>
    <w:qFormat/>
  </w:style>
  <w:style w:type="character" w:customStyle="1" w:styleId="p46">
    <w:name w:val="p46"/>
    <w:basedOn w:val="a0"/>
    <w:qFormat/>
  </w:style>
  <w:style w:type="character" w:customStyle="1" w:styleId="num84">
    <w:name w:val="num84"/>
    <w:basedOn w:val="a0"/>
    <w:qFormat/>
  </w:style>
  <w:style w:type="character" w:customStyle="1" w:styleId="p47">
    <w:name w:val="p47"/>
    <w:basedOn w:val="a0"/>
    <w:qFormat/>
  </w:style>
  <w:style w:type="character" w:customStyle="1" w:styleId="num85">
    <w:name w:val="num85"/>
    <w:basedOn w:val="a0"/>
    <w:qFormat/>
  </w:style>
  <w:style w:type="character" w:customStyle="1" w:styleId="p48">
    <w:name w:val="p48"/>
    <w:basedOn w:val="a0"/>
    <w:qFormat/>
  </w:style>
  <w:style w:type="character" w:customStyle="1" w:styleId="num86">
    <w:name w:val="num86"/>
    <w:basedOn w:val="a0"/>
    <w:qFormat/>
  </w:style>
  <w:style w:type="character" w:customStyle="1" w:styleId="p49">
    <w:name w:val="p49"/>
    <w:basedOn w:val="a0"/>
    <w:qFormat/>
  </w:style>
  <w:style w:type="character" w:customStyle="1" w:styleId="num87">
    <w:name w:val="num87"/>
    <w:basedOn w:val="a0"/>
    <w:qFormat/>
  </w:style>
  <w:style w:type="character" w:customStyle="1" w:styleId="p50">
    <w:name w:val="p50"/>
    <w:basedOn w:val="a0"/>
    <w:qFormat/>
  </w:style>
  <w:style w:type="character" w:customStyle="1" w:styleId="num88">
    <w:name w:val="num88"/>
    <w:basedOn w:val="a0"/>
    <w:qFormat/>
  </w:style>
  <w:style w:type="character" w:customStyle="1" w:styleId="p51">
    <w:name w:val="p51"/>
    <w:basedOn w:val="a0"/>
    <w:qFormat/>
  </w:style>
  <w:style w:type="character" w:customStyle="1" w:styleId="num89">
    <w:name w:val="num89"/>
    <w:basedOn w:val="a0"/>
    <w:qFormat/>
  </w:style>
  <w:style w:type="character" w:customStyle="1" w:styleId="p52">
    <w:name w:val="p52"/>
    <w:basedOn w:val="a0"/>
    <w:qFormat/>
  </w:style>
  <w:style w:type="character" w:customStyle="1" w:styleId="num90">
    <w:name w:val="num90"/>
    <w:basedOn w:val="a0"/>
    <w:qFormat/>
  </w:style>
  <w:style w:type="character" w:customStyle="1" w:styleId="p53">
    <w:name w:val="p53"/>
    <w:basedOn w:val="a0"/>
    <w:qFormat/>
  </w:style>
  <w:style w:type="character" w:customStyle="1" w:styleId="num91">
    <w:name w:val="num91"/>
    <w:basedOn w:val="a0"/>
    <w:qFormat/>
  </w:style>
  <w:style w:type="character" w:customStyle="1" w:styleId="p54">
    <w:name w:val="p54"/>
    <w:basedOn w:val="a0"/>
    <w:qFormat/>
  </w:style>
  <w:style w:type="character" w:customStyle="1" w:styleId="cm38">
    <w:name w:val="cm38"/>
    <w:basedOn w:val="a0"/>
    <w:qFormat/>
  </w:style>
  <w:style w:type="character" w:customStyle="1" w:styleId="num92">
    <w:name w:val="num92"/>
    <w:basedOn w:val="a0"/>
    <w:qFormat/>
  </w:style>
  <w:style w:type="character" w:customStyle="1" w:styleId="p55">
    <w:name w:val="p55"/>
    <w:basedOn w:val="a0"/>
    <w:qFormat/>
  </w:style>
  <w:style w:type="character" w:customStyle="1" w:styleId="cm39">
    <w:name w:val="cm39"/>
    <w:basedOn w:val="a0"/>
    <w:qFormat/>
  </w:style>
  <w:style w:type="character" w:customStyle="1" w:styleId="num93">
    <w:name w:val="num93"/>
    <w:basedOn w:val="a0"/>
    <w:qFormat/>
  </w:style>
  <w:style w:type="character" w:customStyle="1" w:styleId="p56">
    <w:name w:val="p56"/>
    <w:basedOn w:val="a0"/>
    <w:qFormat/>
  </w:style>
  <w:style w:type="character" w:customStyle="1" w:styleId="num94">
    <w:name w:val="num94"/>
    <w:basedOn w:val="a0"/>
    <w:qFormat/>
  </w:style>
  <w:style w:type="character" w:customStyle="1" w:styleId="p57">
    <w:name w:val="p57"/>
    <w:basedOn w:val="a0"/>
    <w:qFormat/>
  </w:style>
  <w:style w:type="character" w:customStyle="1" w:styleId="cm40">
    <w:name w:val="cm40"/>
    <w:basedOn w:val="a0"/>
    <w:qFormat/>
  </w:style>
  <w:style w:type="character" w:customStyle="1" w:styleId="num95">
    <w:name w:val="num95"/>
    <w:basedOn w:val="a0"/>
    <w:qFormat/>
  </w:style>
  <w:style w:type="character" w:customStyle="1" w:styleId="p58">
    <w:name w:val="p58"/>
    <w:basedOn w:val="a0"/>
    <w:qFormat/>
  </w:style>
  <w:style w:type="character" w:customStyle="1" w:styleId="num96">
    <w:name w:val="num96"/>
    <w:basedOn w:val="a0"/>
    <w:qFormat/>
  </w:style>
  <w:style w:type="character" w:customStyle="1" w:styleId="p59">
    <w:name w:val="p59"/>
    <w:basedOn w:val="a0"/>
    <w:qFormat/>
  </w:style>
  <w:style w:type="character" w:customStyle="1" w:styleId="num97">
    <w:name w:val="num97"/>
    <w:basedOn w:val="a0"/>
    <w:qFormat/>
  </w:style>
  <w:style w:type="character" w:customStyle="1" w:styleId="p60">
    <w:name w:val="p60"/>
    <w:basedOn w:val="a0"/>
    <w:qFormat/>
  </w:style>
  <w:style w:type="character" w:customStyle="1" w:styleId="num98">
    <w:name w:val="num98"/>
    <w:basedOn w:val="a0"/>
    <w:qFormat/>
  </w:style>
  <w:style w:type="character" w:customStyle="1" w:styleId="p61">
    <w:name w:val="p61"/>
    <w:basedOn w:val="a0"/>
    <w:qFormat/>
  </w:style>
  <w:style w:type="character" w:customStyle="1" w:styleId="num99">
    <w:name w:val="num99"/>
    <w:basedOn w:val="a0"/>
    <w:qFormat/>
  </w:style>
  <w:style w:type="character" w:customStyle="1" w:styleId="p62">
    <w:name w:val="p62"/>
    <w:basedOn w:val="a0"/>
    <w:qFormat/>
  </w:style>
  <w:style w:type="character" w:customStyle="1" w:styleId="cm41">
    <w:name w:val="cm41"/>
    <w:basedOn w:val="a0"/>
    <w:qFormat/>
  </w:style>
  <w:style w:type="character" w:customStyle="1" w:styleId="num100">
    <w:name w:val="num100"/>
    <w:basedOn w:val="a0"/>
    <w:qFormat/>
  </w:style>
  <w:style w:type="character" w:customStyle="1" w:styleId="p63">
    <w:name w:val="p63"/>
    <w:basedOn w:val="a0"/>
    <w:qFormat/>
  </w:style>
  <w:style w:type="character" w:customStyle="1" w:styleId="title16">
    <w:name w:val="title16"/>
    <w:basedOn w:val="a0"/>
    <w:qFormat/>
  </w:style>
  <w:style w:type="character" w:customStyle="1" w:styleId="p64">
    <w:name w:val="p64"/>
    <w:basedOn w:val="a0"/>
    <w:qFormat/>
  </w:style>
  <w:style w:type="character" w:customStyle="1" w:styleId="title17">
    <w:name w:val="title17"/>
    <w:basedOn w:val="a0"/>
    <w:qFormat/>
  </w:style>
  <w:style w:type="character" w:customStyle="1" w:styleId="date2">
    <w:name w:val="date2"/>
    <w:basedOn w:val="a0"/>
    <w:qFormat/>
  </w:style>
  <w:style w:type="character" w:customStyle="1" w:styleId="number2">
    <w:name w:val="number2"/>
    <w:basedOn w:val="a0"/>
    <w:qFormat/>
  </w:style>
  <w:style w:type="character" w:customStyle="1" w:styleId="p65">
    <w:name w:val="p65"/>
    <w:basedOn w:val="a0"/>
    <w:qFormat/>
  </w:style>
  <w:style w:type="character" w:customStyle="1" w:styleId="num101">
    <w:name w:val="num101"/>
    <w:basedOn w:val="a0"/>
    <w:qFormat/>
  </w:style>
  <w:style w:type="character" w:customStyle="1" w:styleId="p66">
    <w:name w:val="p66"/>
    <w:basedOn w:val="a0"/>
    <w:qFormat/>
  </w:style>
  <w:style w:type="character" w:customStyle="1" w:styleId="num102">
    <w:name w:val="num102"/>
    <w:basedOn w:val="a0"/>
    <w:qFormat/>
  </w:style>
  <w:style w:type="character" w:customStyle="1" w:styleId="form-title">
    <w:name w:val="form-title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p">
    <w:name w:val="p"/>
    <w:basedOn w:val="a"/>
    <w:qFormat/>
    <w:pPr>
      <w:widowControl/>
      <w:spacing w:before="280" w:after="280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qFormat/>
    <w:pPr>
      <w:widowControl/>
      <w:spacing w:before="280" w:after="280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qFormat/>
    <w:pPr>
      <w:widowControl/>
      <w:spacing w:before="280" w:after="280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qFormat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qFormat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qFormat/>
    <w:pPr>
      <w:widowControl/>
      <w:spacing w:before="280" w:after="280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qFormat/>
    <w:pPr>
      <w:widowControl/>
      <w:spacing w:before="280" w:after="280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qFormat/>
    <w:pPr>
      <w:widowControl/>
      <w:spacing w:before="280" w:after="280"/>
      <w:ind w:left="72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9">
    <w:name w:val="num49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佐藤 公則</cp:lastModifiedBy>
  <cp:revision>2</cp:revision>
  <cp:lastPrinted>2015-03-19T09:59:00Z</cp:lastPrinted>
  <dcterms:created xsi:type="dcterms:W3CDTF">2019-04-25T01:53:00Z</dcterms:created>
  <dcterms:modified xsi:type="dcterms:W3CDTF">2019-04-25T01:53:00Z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